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1BA6303E" w:rsidR="00C03365" w:rsidRDefault="00C87FBC" w:rsidP="00C03365">
      <w:pPr>
        <w:pStyle w:val="1"/>
      </w:pPr>
      <w:r>
        <w:t>3</w:t>
      </w:r>
      <w:r w:rsidR="00F60E5D">
        <w:t xml:space="preserve"> мая</w:t>
      </w:r>
    </w:p>
    <w:p w14:paraId="7A3D5622" w14:textId="7066FC9B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C87FBC">
        <w:t>6</w:t>
      </w:r>
      <w:r w:rsidR="00202620">
        <w:t xml:space="preserve"> </w:t>
      </w:r>
      <w:r w:rsidR="009A417A">
        <w:t>д</w:t>
      </w:r>
      <w:r w:rsidR="008D50E1">
        <w:t>ней</w:t>
      </w:r>
    </w:p>
    <w:p w14:paraId="76997247" w14:textId="77777777" w:rsidR="00C87FBC" w:rsidRPr="00C87FBC" w:rsidRDefault="00C87FBC" w:rsidP="00C87FBC">
      <w:r w:rsidRPr="00C87FBC">
        <w:t>В течение 3 мая юго-западнее города и порта ПИЛЛАУ войска 3-го БЕЛОРУССКОГО фронта продолжали вести бои по очищению от противника косы ФРИШ НЕ-РУНГ и заняли населенные пункты КАЛЬБЕРГ ЛИП, КАЙЗЕРХОФ.</w:t>
      </w:r>
    </w:p>
    <w:p w14:paraId="77C1FC89" w14:textId="77777777" w:rsidR="00C87FBC" w:rsidRPr="00C87FBC" w:rsidRDefault="00C87FBC" w:rsidP="00C87FBC">
      <w:r w:rsidRPr="00C87FBC">
        <w:t>Войска 2-го БЕЛОРУССКОГО фронта, развивая наступление, овладели городами БАРТ, БАД ДОБЕРАН, НОЙБУКОВ, ВАРИН, ВИТТЕНБЕРГЕ и 3 мая на линии ВИС-МАР—ВИТТЕНБЕРГЕ соединились с союзными нам английскими войсками. Войска фронта заняли также крупные населенные пункты КРЕПЕЛИН, НОЙ КЛОСТЕ, БЮТ-ЦОВ, ПОСТРОВ, ГОЛЬДБЕРГ, КАРОВ, МЕЙЕНБУРГ, ПУТЛИТЦ, ПРИТЦВАЛЬК и ПЕР-ЛЕБЕРГ. В боях за 2 мая войска фронта взяли в плен 10.600 немецких солдат и офицеров и захватили 328 самолетов. В числе пленных командующий 5 Штеттинским округом по делам трудовой повинности генерал-майор Мато.</w:t>
      </w:r>
    </w:p>
    <w:p w14:paraId="6801FF97" w14:textId="77777777" w:rsidR="00C87FBC" w:rsidRPr="00C87FBC" w:rsidRDefault="00C87FBC" w:rsidP="00C87FBC">
      <w:r w:rsidRPr="00C87FBC">
        <w:t>Северо-западнее Берлина войска 1-го БЕЛОРУССКОГО фронта, продолжая наступление, с боями заняли крупные населенные пункты ВИЛЬСНАК, ГЛЕВЕН, ШТЮДЕ-НИТЦ, НИТЦОВ, ВЕЛЬГАСТ, ШТРОДЕНЕ, РИНОВ, ШПАТЦ, ХОЭН-НАУЕН и, выйдя на реку ЭЛЬБА юго-восточнее города ВИТТЕНБЕРГЕ, соединились с союзными нам американскими войсками.</w:t>
      </w:r>
    </w:p>
    <w:p w14:paraId="2FB72C62" w14:textId="77777777" w:rsidR="00C87FBC" w:rsidRPr="00C87FBC" w:rsidRDefault="00C87FBC" w:rsidP="00C87FBC">
      <w:r w:rsidRPr="00C87FBC">
        <w:t>2 мая после 21 часа в БЕРЛИНЕ войска фронта дополнительно взяли в плен более 20.000 немецких солдат и офицеров; кроме того, взято в госпиталях 10.700 раненых немецких солдат. Всего в БЕРЛИНЕ 2 мая войсками фронта взято в плен 100.700 немецких солдат и офицеров. В числе пленных командир воздушной правительственной эскадры генерал-лейтенант Баур, начальник медицинской службы полиции Берлина генерал-майор медицинской службы Врубель, генерал-лейтенант полиции Раттенгубер, начальник канцелярии Геббельса — Сайлер.</w:t>
      </w:r>
    </w:p>
    <w:p w14:paraId="212E6DFE" w14:textId="77777777" w:rsidR="00C87FBC" w:rsidRPr="00C87FBC" w:rsidRDefault="00C87FBC" w:rsidP="00C87FBC">
      <w:r w:rsidRPr="00C87FBC">
        <w:t>За 2 мая войска 1-го УКРАИНСКОГО фронта в районе БЕРЛИНА взяли в плен более 34.000 немецких солдат и офицеров и захватили 37 танков и свыше 140 полевых орудий. В числе пленных командир 236 немецкой пехотной дивизии генерал-майор Робен.</w:t>
      </w:r>
    </w:p>
    <w:p w14:paraId="0D3E5A34" w14:textId="77777777" w:rsidR="00C87FBC" w:rsidRPr="00C87FBC" w:rsidRDefault="00C87FBC" w:rsidP="00C87FBC">
      <w:r w:rsidRPr="00C87FBC">
        <w:t>Всего, таким образом, в районе БЕРЛИНА 2 мая взято в плен более 134.000 немецких солдат и офицеров, из коих 100.000 взято войсками 1-го БЕЛОРУССКОГО фронта и 34.000 войсками 1-го УКРАИНСКОГО фронта.</w:t>
      </w:r>
    </w:p>
    <w:p w14:paraId="2C1747D2" w14:textId="77777777" w:rsidR="00C87FBC" w:rsidRPr="00C87FBC" w:rsidRDefault="00C87FBC" w:rsidP="00C87FBC">
      <w:r w:rsidRPr="00C87FBC">
        <w:t>Войска 4-го УКРАИНСКОГО фронта, продолжая наступление, 3 мая овладели городом ЦЕШИН, важным узлом дорог и сильным опорным пунктом обороны немцев, а также заняли крупные населенные пункты ВАЛЬТЕРСДОРФ, БУТОВИЦЕ, ФРИДЭК, КАРВИННА, ПОГВИЗДУВ, ГОЛЕШУВ, ЛЕШНА, МАКОВ. В боях за 2 мая войска фронта взяли в плен более 1.400 немецких солдат и офицеров.</w:t>
      </w:r>
    </w:p>
    <w:p w14:paraId="142B0F58" w14:textId="77777777" w:rsidR="00C87FBC" w:rsidRPr="00C87FBC" w:rsidRDefault="00C87FBC" w:rsidP="00C87FBC">
      <w:r w:rsidRPr="00C87FBC">
        <w:t>Войска 2-го УКРАИНСКОГО фронта, продолжая наступление восточнее города БРНО, с боями заняли крупные населенные пункты ЛАЧНОВ, ЗЛИН, ОСТРОКОВИЦЕ, ШЕЛЕШОВИЦЕ, РАТАЕ, КРЖЕНОВИЦЕ. За 2 мая войска фронта взяли в плен более 1.000 немецких солдат и офицеров. Партизанами Чехословакии взят в плен и передан нашим войскам командир 16 немецкой танковой дивизии генерал-майор Мюллер.</w:t>
      </w:r>
    </w:p>
    <w:p w14:paraId="52F86475" w14:textId="77777777" w:rsidR="00C87FBC" w:rsidRPr="00C87FBC" w:rsidRDefault="00C87FBC" w:rsidP="00C87FBC">
      <w:r w:rsidRPr="00C87FBC">
        <w:t>На других участках фронта — существенных изменений не было.</w:t>
      </w:r>
    </w:p>
    <w:p w14:paraId="1E32ACE8" w14:textId="77777777" w:rsidR="00C87FBC" w:rsidRPr="00C87FBC" w:rsidRDefault="00C87FBC" w:rsidP="00C87FBC">
      <w:r w:rsidRPr="00C87FBC">
        <w:t>За 2 мая на всех фронтах подбито и уничтожено 53 немецких танка и самоходных орудия.</w:t>
      </w:r>
    </w:p>
    <w:p w14:paraId="191FEFF0" w14:textId="77777777" w:rsidR="00C87FBC" w:rsidRPr="00C87FBC" w:rsidRDefault="008E3376" w:rsidP="00C87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7101E9D">
          <v:rect id="_x0000_i1025" style="width:0;height:0" o:hralign="center" o:hrstd="t" o:hrnoshade="t" o:hr="t" fillcolor="black" stroked="f"/>
        </w:pict>
      </w:r>
    </w:p>
    <w:p w14:paraId="794491BE" w14:textId="77777777" w:rsidR="00C87FBC" w:rsidRPr="00C87FBC" w:rsidRDefault="00C87FBC" w:rsidP="00C87FBC">
      <w:r w:rsidRPr="00C87FBC">
        <w:lastRenderedPageBreak/>
        <w:t>Войска 2-го Белорусского фронта развивали наступление. Овладев городами Росток и Варнемюнде, советские части отрезали пути отхода группе немецких войск, находившейся в районе города Барта. Стремительными ударами наши танкисты и пехотинцы подавили вражеское сопротивление и овладели городом Барт — портом на Балтийском море. Войска фронта, наступающие в западном направлении, продвинулись вперед до 60 километров и соединились с союзными нам английскими войсками.</w:t>
      </w:r>
    </w:p>
    <w:p w14:paraId="569811C5" w14:textId="77777777" w:rsidR="00C87FBC" w:rsidRPr="00C87FBC" w:rsidRDefault="008E3376" w:rsidP="00C87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0735243">
          <v:rect id="_x0000_i1026" style="width:0;height:0" o:hralign="center" o:hrstd="t" o:hrnoshade="t" o:hr="t" fillcolor="black" stroked="f"/>
        </w:pict>
      </w:r>
    </w:p>
    <w:p w14:paraId="22EE9433" w14:textId="77777777" w:rsidR="00C87FBC" w:rsidRPr="00C87FBC" w:rsidRDefault="00C87FBC" w:rsidP="00C87FBC">
      <w:r w:rsidRPr="00C87FBC">
        <w:t>Войска 4-го Украинского фронта продолжали наступление. Упорное сопротивление противник оказал на подступах к городу Цешин. Немцы превратили Цешин в сильный опорный пункт своей обороны. С севера и востока город прикрывали несколько линий траншей, железобетонные надолбы и широкие минные поля. Каменные здания и заводские корпуса в городе были приспособлены для круговой обороны. Противник стянул в район Цешина крупные силы и неоднократно бросал их в контратаки. Наши гвардейские части сильными ударами сломили сопротивление немцев и с трех сторон ворвались на улицы города. В ожесточенном бою, переходившем в рукопашные схватки, наши войска разгромили вражеский гарнизон и овладели городом Цешин—узлом четырех железных и нескольких шоссейных дорог. На подступах к городу и его улицах осталось много вражеских трупов. Захвачено у немцев 42 орудия, 140 пулеметов и др. трофеи.</w:t>
      </w:r>
    </w:p>
    <w:p w14:paraId="35B83601" w14:textId="77777777" w:rsidR="00C87FBC" w:rsidRPr="00C87FBC" w:rsidRDefault="008E3376" w:rsidP="00C87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327BD64">
          <v:rect id="_x0000_i1027" style="width:0;height:0" o:hralign="center" o:hrstd="t" o:hrnoshade="t" o:hr="t" fillcolor="black" stroked="f"/>
        </w:pict>
      </w:r>
    </w:p>
    <w:p w14:paraId="76FC9728" w14:textId="77777777" w:rsidR="00C87FBC" w:rsidRPr="00C87FBC" w:rsidRDefault="00C87FBC" w:rsidP="00C87FBC">
      <w:r w:rsidRPr="00C87FBC">
        <w:t>С величайшим энтузиазмом встречен в частях Красной Армии и Военно-Морского Флота Первомайский Приказ Верховного Главнокомандующего Маршала Советского Союза товарища Сталина.</w:t>
      </w:r>
    </w:p>
    <w:p w14:paraId="533FCEB8" w14:textId="77777777" w:rsidR="00C87FBC" w:rsidRPr="00C87FBC" w:rsidRDefault="00C87FBC" w:rsidP="00C87FBC">
      <w:r w:rsidRPr="00C87FBC">
        <w:t>С исключительным подъемом прошли митинги в войсках, овладевших столицей Германии Берлином. Бойцы, сержанты и офицеры соединений генерал-майора Шатилова и гвардии полковника Негада, занявшие 30 апреля здание германского рейхстага, с гордостью  заявили:   «Сталинское  приветствие и поздравление мы восприняли с огромной радостью. В Первомайском Приказе товарища Сталина говорится и о нас. Мы вместе с другими советскими частями водрузили знамя победы над Берлином». Красноармеец Буга сказал: «Я сражался против немцев в 1918 году на Украине. В дни Отечественной войны я снова бился с немцами на Украине и под Сталинградом. Четыре года я мечтал о том, чтобы побывать в Берлине. И вот моя заветная мечта сбылась. Я горжусь тем, что на мою долю выпало счастье добивать врага в его столице».</w:t>
      </w:r>
    </w:p>
    <w:p w14:paraId="51EA45FB" w14:textId="77777777" w:rsidR="00C87FBC" w:rsidRPr="00C87FBC" w:rsidRDefault="00C87FBC" w:rsidP="00C87FBC">
      <w:r w:rsidRPr="00C87FBC">
        <w:t>На 1-м Украинском фронте на митинге бойцов и офицеров батальона, которым командует майор Коровин, выступил старшина Ригин. Он заявил: «В нынешнем году мы празднуем Первое мая в обстановке величайших побед Красной Армии. Эти исторические победы мы одержали потому, что вооруженными силами советского государства руководит товарищ Сталин. Советские люди знали: где Сталин — там победа».</w:t>
      </w:r>
    </w:p>
    <w:p w14:paraId="238B7F8F" w14:textId="77777777" w:rsidR="00C87FBC" w:rsidRPr="00C87FBC" w:rsidRDefault="00C87FBC" w:rsidP="00C87FBC">
      <w:r w:rsidRPr="00C87FBC">
        <w:t>Герой Советского Союза тов. Никаноров сказал: «Мы в Берлине! Отсюда, из столицы Германии, воины Красной Армии шлют горячие приветствия нашему Верховному Главнокомандующему товарищу Сталину. Бойцы и офицеры приветствуют тружеников советского тыла, которые бесперебойно снабжали фронт всем необходимым и сделали возможными победы, одержанные нашими доблестными войсками».</w:t>
      </w:r>
    </w:p>
    <w:p w14:paraId="39A94E77" w14:textId="77777777" w:rsidR="00C87FBC" w:rsidRPr="00C87FBC" w:rsidRDefault="00C87FBC" w:rsidP="00C87FBC">
      <w:r w:rsidRPr="00C87FBC">
        <w:t xml:space="preserve">На 2-м Белорусском фронте на митинге бойцов и офицеров части соединения, где начальником политотдела полковник Поволоцкий, выступил механик-водитель старший сержант Бережной. «Мой танк,— сказал он, — прошел по немецкой земле уже сотни километров, уничтожил немало </w:t>
      </w:r>
      <w:r w:rsidRPr="00C87FBC">
        <w:lastRenderedPageBreak/>
        <w:t>гитлеровцев и техники врага. Сейчас идет последний штурм гитлеровской Германии. Мы не успокоимся до тех пор, пока окончательно не добьем ненавистного врага. Заверяем нашего Верховного Главнокомандующего, что везде и всюду мы с честью и с достоинством будем носить высокое звание советского воина, никогда не ослабим бдительности и ни на одну минуту не забудем о своем долге перед Родиной».</w:t>
      </w:r>
    </w:p>
    <w:p w14:paraId="2F3409F1" w14:textId="15B3FC6C" w:rsidR="00C87FBC" w:rsidRPr="00C87FBC" w:rsidRDefault="00C87FBC" w:rsidP="00C87FBC">
      <w:r w:rsidRPr="00C87FBC">
        <w:t>На 3-м Украинском фронте на митинге бойцов и офицеров части подполковника Селиванова с яркой речью выступил автоматчик Глухов. Он сказал: «Мы пережили тяжелые времена. Мы отбивали бешеные атаки немцев на Дону, обороняли волжскую твердыню — Сталинград. Были дни, когда немецкие полчища угрожали нашей родной Москве и главному городу Ленина. Однако воины Красной Армии и весь советский народ никогда не унывали, не падали духом. Мы знали, что будет и на нашей улице праздник, что великий Сталин приведет нас к победе. Красная Армия водрузила знамя победы над Берлином. Великие и радостные дни переживает советский народ. Мы клянемся, что с честью и в кратчайший срок выполним</w:t>
      </w:r>
      <w:r w:rsidR="002437EB">
        <w:t xml:space="preserve"> </w:t>
      </w:r>
      <w:r w:rsidRPr="00C87FBC">
        <w:t>Сталинский приказ. Мы добьем и доконаем фашистского зверя».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19670655" w14:textId="77777777" w:rsidR="00DA66B7" w:rsidRPr="00DA66B7" w:rsidRDefault="00DA66B7" w:rsidP="00DA66B7">
      <w:r w:rsidRPr="00DA66B7">
        <w:t>Здравствуй, солдат!</w:t>
      </w:r>
    </w:p>
    <w:p w14:paraId="206A9CB5" w14:textId="77777777" w:rsidR="00DA66B7" w:rsidRPr="00DA66B7" w:rsidRDefault="00DA66B7" w:rsidP="00DA66B7">
      <w:r w:rsidRPr="00DA66B7">
        <w:t>Пишу я это письмо тебе, хотя ничего о твоей жизни солдатской не слышала. Но зато я знаю самое главное: за родину ты нашу воевал, за людей, что были между жизнью и смертью. Трудно мне представить, как ты смог пройти через все ужасы войны, но несмотря на то, что ты можешь лишиться жизни, будущего и тех, кого любил всем сердцем, ты встал на защиту Родины, на защиту детей малых и людей пожилых.</w:t>
      </w:r>
    </w:p>
    <w:p w14:paraId="350A9D94" w14:textId="77777777" w:rsidR="00DA66B7" w:rsidRPr="00DA66B7" w:rsidRDefault="00DA66B7" w:rsidP="00DA66B7">
      <w:r w:rsidRPr="00DA66B7">
        <w:t>Как же мне понять всю боль, все испытания, что выпали тебе и другим солдатам той далёкой и страшной войны? Может нужно самой лично пройти весь этот тяжёлый путь? А может просто попытаться представить, что на твоём месте мог оказаться мой дед, отец, и они должны спасти жизнь мамы и мою собственную. Не знаю, смогут ли сегодняшние ребята, мои одногодки, не жалея живота своего, вынести такую тяжёлую ношу? Смогут! Конечно, смогут! Ведь мальчишки и девчонки–молодогвардейцы тоже были обыкновенными школьниками, но не побоялись, не спрятались за спины взрослых, хотя никто не хотел умирать…</w:t>
      </w:r>
    </w:p>
    <w:p w14:paraId="734BF7BA" w14:textId="77777777" w:rsidR="00DA66B7" w:rsidRPr="00DA66B7" w:rsidRDefault="00DA66B7" w:rsidP="00DA66B7">
      <w:r w:rsidRPr="00DA66B7">
        <w:t>А ведь было очень страшно, ты знаешь это, солдат. Фашисты без раздумий убивали не только взрослых, подростков, стариков, но и малолетних детей, которые не были ни в чем виновны. Немецкие солдаты отбирали жизни у миллионов, и не задумывались о том, что было бы, будь они сами на месте этих людей, или это бы был не чужой ребенок, а их собственный, не чужой отец, а свой, родной.</w:t>
      </w:r>
    </w:p>
    <w:p w14:paraId="6C23B205" w14:textId="7C68593D" w:rsidR="00DA66B7" w:rsidRPr="00DA66B7" w:rsidRDefault="00DA66B7" w:rsidP="00DA66B7">
      <w:r w:rsidRPr="00DA66B7">
        <w:t>Как ты думаешь, солдат, что нужно сделать людям для того, чтобы никогда не было войн? Что можешь сказать нам, ныне живущим в этом мире, где, то тут, то там вспыхивает огонь раздора и ненависти? Может надо было, в первую очередь именно вам, солдатам, воинам разных стран и эпох: аскерам, ландскнехтам, берсальерам – сказать «нет войне», ведь вы испытали</w:t>
      </w:r>
      <w:r>
        <w:t xml:space="preserve"> </w:t>
      </w:r>
      <w:r w:rsidRPr="00DA66B7">
        <w:t>на себе её ужасы, вы видели смерть рядом с собой. Нет, вы не могли этого сделать, вы приняли присягу и должны были сдержать слово.</w:t>
      </w:r>
    </w:p>
    <w:p w14:paraId="3071630D" w14:textId="77777777" w:rsidR="00DA66B7" w:rsidRPr="00DA66B7" w:rsidRDefault="00DA66B7" w:rsidP="00DA66B7">
      <w:r w:rsidRPr="00DA66B7">
        <w:t>Спасибо тебе, солдат, за мою жизнь, и ты постарайся дожить до победного мая!</w:t>
      </w:r>
    </w:p>
    <w:p w14:paraId="14B82813" w14:textId="052DDF3F" w:rsidR="00DA66B7" w:rsidRPr="00DA66B7" w:rsidRDefault="00DA66B7" w:rsidP="00DA66B7">
      <w:r w:rsidRPr="00DA66B7">
        <w:t>Рзагулиева Шабнам Элизбар кызы</w:t>
      </w:r>
      <w:r>
        <w:t>, 14 лет</w:t>
      </w:r>
    </w:p>
    <w:p w14:paraId="54FCA301" w14:textId="58D25DD8" w:rsidR="00441CC0" w:rsidRPr="00441CC0" w:rsidRDefault="00441CC0" w:rsidP="00DA66B7"/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03CD" w14:textId="77777777" w:rsidR="008E3376" w:rsidRDefault="008E3376" w:rsidP="00AE44D5">
      <w:pPr>
        <w:spacing w:after="0" w:line="240" w:lineRule="auto"/>
      </w:pPr>
      <w:r>
        <w:separator/>
      </w:r>
    </w:p>
  </w:endnote>
  <w:endnote w:type="continuationSeparator" w:id="0">
    <w:p w14:paraId="274A6DD8" w14:textId="77777777" w:rsidR="008E3376" w:rsidRDefault="008E3376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F0BD7" w14:textId="77777777" w:rsidR="008E3376" w:rsidRDefault="008E3376" w:rsidP="00AE44D5">
      <w:pPr>
        <w:spacing w:after="0" w:line="240" w:lineRule="auto"/>
      </w:pPr>
      <w:r>
        <w:separator/>
      </w:r>
    </w:p>
  </w:footnote>
  <w:footnote w:type="continuationSeparator" w:id="0">
    <w:p w14:paraId="174540EF" w14:textId="77777777" w:rsidR="008E3376" w:rsidRDefault="008E3376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32527"/>
    <w:rsid w:val="000476DA"/>
    <w:rsid w:val="00066C40"/>
    <w:rsid w:val="000778DB"/>
    <w:rsid w:val="000934C0"/>
    <w:rsid w:val="000A22FD"/>
    <w:rsid w:val="000B0A4B"/>
    <w:rsid w:val="000D343A"/>
    <w:rsid w:val="000E0EBE"/>
    <w:rsid w:val="000F11CF"/>
    <w:rsid w:val="001143E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7EB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0A70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100FE"/>
    <w:rsid w:val="00736ADD"/>
    <w:rsid w:val="007608D7"/>
    <w:rsid w:val="007916AE"/>
    <w:rsid w:val="007B2C17"/>
    <w:rsid w:val="007B6DD0"/>
    <w:rsid w:val="0080406B"/>
    <w:rsid w:val="00815182"/>
    <w:rsid w:val="0082024B"/>
    <w:rsid w:val="00860314"/>
    <w:rsid w:val="00866EC2"/>
    <w:rsid w:val="0087271C"/>
    <w:rsid w:val="008804AE"/>
    <w:rsid w:val="0088269C"/>
    <w:rsid w:val="008863BC"/>
    <w:rsid w:val="008B014D"/>
    <w:rsid w:val="008B28CB"/>
    <w:rsid w:val="008C06D7"/>
    <w:rsid w:val="008C296B"/>
    <w:rsid w:val="008D50E1"/>
    <w:rsid w:val="008E3376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E4C13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7180C"/>
    <w:rsid w:val="00C852C2"/>
    <w:rsid w:val="00C87FBC"/>
    <w:rsid w:val="00CB351F"/>
    <w:rsid w:val="00CC46F1"/>
    <w:rsid w:val="00CD495E"/>
    <w:rsid w:val="00D318B1"/>
    <w:rsid w:val="00D46EDE"/>
    <w:rsid w:val="00D5429E"/>
    <w:rsid w:val="00D66B82"/>
    <w:rsid w:val="00D837CE"/>
    <w:rsid w:val="00D86F55"/>
    <w:rsid w:val="00D90C0A"/>
    <w:rsid w:val="00DA66B7"/>
    <w:rsid w:val="00DB22AB"/>
    <w:rsid w:val="00DF2051"/>
    <w:rsid w:val="00E02CAB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2126A"/>
    <w:rsid w:val="00F33021"/>
    <w:rsid w:val="00F60E5D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4</cp:revision>
  <dcterms:created xsi:type="dcterms:W3CDTF">2020-04-27T10:02:00Z</dcterms:created>
  <dcterms:modified xsi:type="dcterms:W3CDTF">2020-04-27T11:20:00Z</dcterms:modified>
</cp:coreProperties>
</file>