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5CE70" w14:textId="7CA7C65D" w:rsidR="00C03365" w:rsidRDefault="00414201" w:rsidP="00C03365">
      <w:pPr>
        <w:pStyle w:val="1"/>
      </w:pPr>
      <w:r>
        <w:t>2</w:t>
      </w:r>
      <w:r w:rsidR="00460605">
        <w:t>6</w:t>
      </w:r>
      <w:r w:rsidR="00E32F3C" w:rsidRPr="00E32F3C">
        <w:t xml:space="preserve"> </w:t>
      </w:r>
      <w:r w:rsidR="00454111">
        <w:t>апреля</w:t>
      </w:r>
    </w:p>
    <w:p w14:paraId="7A3D5622" w14:textId="683BDD3A" w:rsidR="00C03365" w:rsidRPr="00D86F55" w:rsidRDefault="00C03365" w:rsidP="00C03365">
      <w:pPr>
        <w:pStyle w:val="1"/>
      </w:pPr>
      <w:r>
        <w:t xml:space="preserve">До дня Великой Победы </w:t>
      </w:r>
      <w:r w:rsidR="003871E7">
        <w:t>остал</w:t>
      </w:r>
      <w:r w:rsidR="008D50E1">
        <w:t xml:space="preserve">ось </w:t>
      </w:r>
      <w:r w:rsidR="00414201">
        <w:t>1</w:t>
      </w:r>
      <w:r w:rsidR="00460605">
        <w:t>3</w:t>
      </w:r>
      <w:r w:rsidR="00202620">
        <w:t xml:space="preserve"> </w:t>
      </w:r>
      <w:r w:rsidR="009A417A">
        <w:t>д</w:t>
      </w:r>
      <w:r w:rsidR="008D50E1">
        <w:t>ней</w:t>
      </w:r>
    </w:p>
    <w:p w14:paraId="15174EE4" w14:textId="77777777" w:rsidR="00460605" w:rsidRPr="00460605" w:rsidRDefault="00460605" w:rsidP="00460605">
      <w:r w:rsidRPr="00460605">
        <w:t>В течение 26 апреля юго-западнее города ПИЛЛАУ войска 3-го БЕЛОРУССКОГО фронта форсировали канал, соединяющий Балтийское море с заливом ФРИШ-ГАФ, и развивали наступление по косе ФРИШ-НЕРУНГ.</w:t>
      </w:r>
    </w:p>
    <w:p w14:paraId="3A3A4769" w14:textId="77777777" w:rsidR="00460605" w:rsidRPr="00460605" w:rsidRDefault="00460605" w:rsidP="00460605">
      <w:r w:rsidRPr="00460605">
        <w:t>Войска 2-го БЕЛОРУССКОГО фронта форсировали восточный и западный ОДЕР южнее ШТЕТТИНА, прорвали сильно укрепленную оборону немцев на западном берегу ОДЕРА и продвинулись вперед на 30 километров. В ходе боев войска фронта овладели главным городом Померании и крупным морским портом ШТЕТТИН, а также заняли города ГАРТЦ, ПЕНКУН, НАЗЕКОВ, ШВЕДТ. крупные населенные пункты ШТЕВЕН, ШВЕННЕНЦ, ГЛАЗОВ, БАГЕМЮЛЬ, ФРИДЕФЕЛЬД, ГРЮНЦ, ВАРТИН, БЛЮМБЕРГ, ШТЕНДЕЛЛЬ, ФИРРАДЕН и форсировали канал РАНДОВ.</w:t>
      </w:r>
    </w:p>
    <w:p w14:paraId="68D26507" w14:textId="77777777" w:rsidR="00460605" w:rsidRPr="00460605" w:rsidRDefault="00460605" w:rsidP="00460605">
      <w:r w:rsidRPr="00460605">
        <w:t xml:space="preserve">Войска 1-го БЕЛОРУССКОГО фронта продолжали вести упорные уличные бои в БЕРЛИНЕ и овладели городскими районами ГАРТЕНШТАДТ, СИМЕНСШТАДТ и в восточной части города заняли </w:t>
      </w:r>
      <w:proofErr w:type="spellStart"/>
      <w:r w:rsidRPr="00460605">
        <w:t>Герлицкий</w:t>
      </w:r>
      <w:proofErr w:type="spellEnd"/>
      <w:r w:rsidRPr="00460605">
        <w:t xml:space="preserve"> вокзал. Северо-восточнее БЕРЛИНА войска фронта заняли крупные населенные пункты ФИНОВ, ФИНОВФУРТ, МАРИЕНВЕРДЕР. Западнее и юго-западнее ФРАННФУРТА-на-ОДЕРЕ войска фронта с боями заняли города КЕНИГС-ВУСТЕРХАУЗЕН, НОЙЕ-МЮЛЕ, ШТОРКОВ, БЕЕСКОВ, ЛИБЕРОЗЕ и крупные населенные пункты ЗЕНЦИГ, ГУССОВ, ГРОСС-ШАУЭН, ДАМСДОРФ, ХЕРЦБЕРГ, ГЕРС-ДОРФ, ШТРЕММЕН, ТРЕБАЧ, МИТВЕЙДЕ, ГРОСС-ЛЕЙТЕН, МОХОВ. В боях за 25 апреля войска фронта взяли в плен более 2.000 немецких солдат и офицеров и захватили следующие трофеи: самолетов — 70, танков и самоходных орудий — 30, полевых орудий — 248, автомашин —1.467, паровозов — 53, железнодорожных вагонов — 3.404.</w:t>
      </w:r>
    </w:p>
    <w:p w14:paraId="6A7AAE3C" w14:textId="77777777" w:rsidR="00460605" w:rsidRPr="00460605" w:rsidRDefault="00460605" w:rsidP="00460605">
      <w:r w:rsidRPr="00460605">
        <w:t>Войска 1-го УКРАИНСКОГО фронта продолжали вести уличные бои в юго-западной части БЕРЛИНА и заняли городской район ДАЛЕМ. На западном берегу реки ЭЛЬБЫ войска фронта заняли города ТОРГАУ и СТРЕЛА. В районе БАУЦЕНА войска фронта продолжали отбивать контратаки крупных сил пехоты и танков противника. В боях за 25 апреля войска фронта взяли в плен 1.500 немецких солдат и офицеров и захватили 238 танков и самоходных орудий и 236 полевых орудий.</w:t>
      </w:r>
    </w:p>
    <w:p w14:paraId="7F7B14D3" w14:textId="77777777" w:rsidR="00460605" w:rsidRPr="00460605" w:rsidRDefault="00460605" w:rsidP="00460605">
      <w:r w:rsidRPr="00460605">
        <w:t>В БРЕСЛАУ наши войска вели уличные бои в западной части города, где заняли 26 кварталов, несколько заводских районов и большую часть арсенала, в котором захватили 110 орудий.</w:t>
      </w:r>
    </w:p>
    <w:p w14:paraId="2FDAEB79" w14:textId="77777777" w:rsidR="00460605" w:rsidRPr="00460605" w:rsidRDefault="00460605" w:rsidP="00460605">
      <w:r w:rsidRPr="00460605">
        <w:t>Войска 2-го УКРАИНСКОГО фронта, продолжая наступление, 26 апреля в результате умелого обходного маневра и атаки с фронта овладели крупным промышленным центром Чехословакии городом БРНО (БРЮН) — важным узлом дорог и мощным опорным пунктом обороны немцев, а также с боями заняли на территории Чехословакии более 30 населенных пунктов, в том числе ВЕЛЕШОВИЦЕ, ЕЗЕРА, МОКРА, МАЛОМЕРЖИЦЕ, ОБРЖАНЫ, КОГОУТОВИЦЕ, ЖЕБЕТИН.</w:t>
      </w:r>
    </w:p>
    <w:p w14:paraId="7C884E81" w14:textId="77777777" w:rsidR="00460605" w:rsidRPr="00460605" w:rsidRDefault="00460605" w:rsidP="00460605">
      <w:r w:rsidRPr="00460605">
        <w:t>На других участках фронта — бои местного значения и поиски разведчиков.</w:t>
      </w:r>
    </w:p>
    <w:p w14:paraId="1438AAFE" w14:textId="77777777" w:rsidR="00460605" w:rsidRPr="00460605" w:rsidRDefault="00460605" w:rsidP="00460605">
      <w:r w:rsidRPr="00460605">
        <w:t>За 25 апреля на всех фронтах подбито и уничтожено 125 немецких танков и самоходных орудий. В воздушных боях и огнем зенитной артиллерии сбито 82 самолета противника.</w:t>
      </w:r>
    </w:p>
    <w:p w14:paraId="5D049D20" w14:textId="77777777" w:rsidR="00460605" w:rsidRPr="00460605" w:rsidRDefault="0092675B" w:rsidP="00460605">
      <w:r>
        <w:pict w14:anchorId="39D112F6">
          <v:rect id="_x0000_i1025" style="width:0;height:0" o:hralign="center" o:hrstd="t" o:hrnoshade="t" o:hr="t" fillcolor="black" stroked="f"/>
        </w:pict>
      </w:r>
    </w:p>
    <w:p w14:paraId="150CC013" w14:textId="77777777" w:rsidR="00460605" w:rsidRPr="00460605" w:rsidRDefault="00460605" w:rsidP="00460605">
      <w:r w:rsidRPr="00460605">
        <w:t xml:space="preserve">Войска 2-го Белорусского фронта, расположенные на восточном берегу реки Одер, южнее </w:t>
      </w:r>
      <w:proofErr w:type="spellStart"/>
      <w:r w:rsidRPr="00460605">
        <w:t>Штеттина</w:t>
      </w:r>
      <w:proofErr w:type="spellEnd"/>
      <w:r w:rsidRPr="00460605">
        <w:t xml:space="preserve">, перешли в наступление. Советским бойцам предстояла труднейшая задача — форсировать восточный и западный Одер и находящуюся между ними заболоченную пойму шириною от 2 до 4 километров. При поддержке авиации и артиллерии наши подразделения, прикрываясь дымовой завесой, переправились на паромах и лодках через восточный Одер. </w:t>
      </w:r>
      <w:r w:rsidRPr="00460605">
        <w:lastRenderedPageBreak/>
        <w:t xml:space="preserve">Саперы быстро навели переправы и проложили настильные дороги через болота. Затем советские пехотинцы форсировали западный Одер и завязали бои за расширение плацдарма на его левом берегу. Немцы, опираясь на мощные оборонительные укрепления, оказывали упорное сопротивление. Они много раз переходили в контратаки, пытаясь любой ценой отбросить наши войска. Вражеские летчики сбросили в Одер сотни плавучих мин, стараясь взорвать наведенные мосты. Вылавливая немецкие мины или расстреливая их в воде, советские саперы предотвратили эту угрозу. Группы немецких диверсантов в водолазных костюмах пытались подобраться к мостам и взорвать их. Гитлеровские лазутчики были своевременно обнаружены и обезврежены. Сосредоточив на западном берегу Одера крупные силы, наши войска перешли в наступление и прорвали сильно укрепленную оборону немцев. Противник спешно перебросил в район боев свежие резервы, но не смог сдержать стремительного натиска советских частей. Развивая успех, сегодня войска фронта овладели главным городом Померании — </w:t>
      </w:r>
      <w:proofErr w:type="spellStart"/>
      <w:r w:rsidRPr="00460605">
        <w:t>Штеттин</w:t>
      </w:r>
      <w:proofErr w:type="spellEnd"/>
      <w:r w:rsidRPr="00460605">
        <w:t>. В ходе боев только на подступах к городу уничтожено более 3 тысяч немецких солдат и офицеров.</w:t>
      </w:r>
    </w:p>
    <w:p w14:paraId="25315E83" w14:textId="77777777" w:rsidR="00460605" w:rsidRPr="00460605" w:rsidRDefault="00460605" w:rsidP="00460605">
      <w:proofErr w:type="spellStart"/>
      <w:r w:rsidRPr="00460605">
        <w:t>Штеттин</w:t>
      </w:r>
      <w:proofErr w:type="spellEnd"/>
      <w:r w:rsidRPr="00460605">
        <w:t xml:space="preserve"> — третий по значению морской порт Германии и крупный промышленный центр. В нем имеются большие судостроительные верфи, автомобильные, металлургические и машиностроительные заводы.</w:t>
      </w:r>
    </w:p>
    <w:p w14:paraId="7203979C" w14:textId="77777777" w:rsidR="00460605" w:rsidRPr="00460605" w:rsidRDefault="0092675B" w:rsidP="00460605">
      <w:r>
        <w:pict w14:anchorId="24D13D3D">
          <v:rect id="_x0000_i1026" style="width:0;height:0" o:hralign="center" o:hrstd="t" o:hrnoshade="t" o:hr="t" fillcolor="black" stroked="f"/>
        </w:pict>
      </w:r>
    </w:p>
    <w:p w14:paraId="0EDC3B94" w14:textId="77777777" w:rsidR="00460605" w:rsidRPr="00460605" w:rsidRDefault="00460605" w:rsidP="00460605">
      <w:r w:rsidRPr="00460605">
        <w:t xml:space="preserve">Войска 1-го Белорусского фронта продолжали успешное наступление. В северных районах Берлина советские пехотинцы и танкисты очистили от гитлеровцев </w:t>
      </w:r>
      <w:proofErr w:type="spellStart"/>
      <w:r w:rsidRPr="00460605">
        <w:t>Тегельский</w:t>
      </w:r>
      <w:proofErr w:type="spellEnd"/>
      <w:r w:rsidRPr="00460605">
        <w:t xml:space="preserve"> лес, заняли военные казармы и на широком фронте вышли на северный берег канала Берлин — </w:t>
      </w:r>
      <w:proofErr w:type="spellStart"/>
      <w:r w:rsidRPr="00460605">
        <w:t>Шпандауер</w:t>
      </w:r>
      <w:proofErr w:type="spellEnd"/>
      <w:r w:rsidRPr="00460605">
        <w:t xml:space="preserve"> </w:t>
      </w:r>
      <w:proofErr w:type="spellStart"/>
      <w:r w:rsidRPr="00460605">
        <w:t>Шиффартс</w:t>
      </w:r>
      <w:proofErr w:type="spellEnd"/>
      <w:r w:rsidRPr="00460605">
        <w:t xml:space="preserve">. Мощными ударами советские артиллеристы и летчики подавили немецкие батареи, установленные в </w:t>
      </w:r>
      <w:proofErr w:type="spellStart"/>
      <w:r w:rsidRPr="00460605">
        <w:t>Фолькс</w:t>
      </w:r>
      <w:proofErr w:type="spellEnd"/>
      <w:r w:rsidRPr="00460605">
        <w:t xml:space="preserve"> парке на южном берегу канала. Под прикрытием артиллерийского огня наши войска переправились через канал и завязали бои в заводском районе </w:t>
      </w:r>
      <w:proofErr w:type="spellStart"/>
      <w:r w:rsidRPr="00460605">
        <w:t>Сименсштадт</w:t>
      </w:r>
      <w:proofErr w:type="spellEnd"/>
      <w:r w:rsidRPr="00460605">
        <w:t xml:space="preserve">. Немцы, засевшие в полуразрушенных зданиях заводов Сименса, оказывали отчаянное сопротивление. Наши штурмовые группы заняли завод распределительных устройств, завод динамомашин и ряд других предприятий. К исходу дня советские части овладели районом </w:t>
      </w:r>
      <w:proofErr w:type="spellStart"/>
      <w:r w:rsidRPr="00460605">
        <w:t>Сименсштадт</w:t>
      </w:r>
      <w:proofErr w:type="spellEnd"/>
      <w:r w:rsidRPr="00460605">
        <w:t xml:space="preserve"> и вышли к реке Шпрее. В восточной части Берлина войска фронта, расширяя плацдарм за рекой Шпрее, сломили упорное сопротивление противника и овладели </w:t>
      </w:r>
      <w:proofErr w:type="spellStart"/>
      <w:r w:rsidRPr="00460605">
        <w:t>Герлицким</w:t>
      </w:r>
      <w:proofErr w:type="spellEnd"/>
      <w:r w:rsidRPr="00460605">
        <w:t xml:space="preserve"> вокзалом и товарной станцией.</w:t>
      </w:r>
    </w:p>
    <w:p w14:paraId="31E652A4" w14:textId="77777777" w:rsidR="00460605" w:rsidRPr="00460605" w:rsidRDefault="00460605" w:rsidP="00460605">
      <w:r w:rsidRPr="00460605">
        <w:t>Наша авиация наносила удары по войскам и военным объектам противника. В воздушных боях за день и огнем зенитной артиллерии сбито 29 немецких самолетов.</w:t>
      </w:r>
    </w:p>
    <w:p w14:paraId="6BFD280E" w14:textId="77777777" w:rsidR="00460605" w:rsidRPr="00460605" w:rsidRDefault="0092675B" w:rsidP="00460605">
      <w:r>
        <w:pict w14:anchorId="0A2706C9">
          <v:rect id="_x0000_i1027" style="width:0;height:0" o:hralign="center" o:hrstd="t" o:hrnoshade="t" o:hr="t" fillcolor="black" stroked="f"/>
        </w:pict>
      </w:r>
    </w:p>
    <w:p w14:paraId="69F6900D" w14:textId="77777777" w:rsidR="00460605" w:rsidRPr="00460605" w:rsidRDefault="00460605" w:rsidP="00460605">
      <w:r w:rsidRPr="00460605">
        <w:t>Войска 1-го Украинского фронта вели уличные бои в юго-западной части Берлина. Наша пехота днем и ночью штурмует кварталы города, выбивая немцев из укрытий. Пехотинцев активно поддерживают артиллерия и танки, подавляя огневые точки и разрушая узлы вражеского сопротивления. Советские части ворвались на улицы городского района Далем и после упорного боя овладели территорией Ботанического сада, шестью станциями метрополитена и казармами артиллерийского полка. К исходу дня район Далем был полностью очищен от войск противника. На одном участке немцы предприняли контратаку, но, потеряв сотни солдат и офицеров убитыми, поспешно отступили.</w:t>
      </w:r>
    </w:p>
    <w:p w14:paraId="33014360" w14:textId="77777777" w:rsidR="00460605" w:rsidRPr="00460605" w:rsidRDefault="00460605" w:rsidP="00460605">
      <w:r w:rsidRPr="00460605">
        <w:t>Советские летчики в воздушных боях сбили 22 немецких истребителя.</w:t>
      </w:r>
    </w:p>
    <w:p w14:paraId="52828EFE" w14:textId="77777777" w:rsidR="00460605" w:rsidRPr="00460605" w:rsidRDefault="0092675B" w:rsidP="00460605">
      <w:r>
        <w:pict w14:anchorId="163BF449">
          <v:rect id="_x0000_i1028" style="width:0;height:0" o:hralign="center" o:hrstd="t" o:hrnoshade="t" o:hr="t" fillcolor="black" stroked="f"/>
        </w:pict>
      </w:r>
    </w:p>
    <w:p w14:paraId="75B48D4C" w14:textId="77777777" w:rsidR="00460605" w:rsidRPr="00460605" w:rsidRDefault="00460605" w:rsidP="00460605">
      <w:r w:rsidRPr="00460605">
        <w:t xml:space="preserve">Войска 2-го Украинского фронта продолжали наступление. Советские части прорвали долговременную оборону немцев и ворвались на восточные окраины города Брно. Тем временем другие наши части, обходя Брно с запада, отрезали вражескому гарнизону все пути отхода и </w:t>
      </w:r>
      <w:r w:rsidRPr="00460605">
        <w:lastRenderedPageBreak/>
        <w:t>ворвались в город с северо-запада. Завязались ожесточенные уличные бои. Советские штурмовые группы, усиленные орудиями и танками, настойчиво продвигались вперед, очищая от гитлеровцев квартал за кварталом. Противник безуспешно пытался с запада пробиться на помощь к своему гарнизону. После упорных боев наши войска сегодня днем разгромили немецкий гарнизон и овладели Брно — вторым после Праги городом Чехословакии. Захвачены большие трофеи и много пленных.</w:t>
      </w:r>
    </w:p>
    <w:p w14:paraId="5645E935" w14:textId="77777777" w:rsidR="00C03365" w:rsidRDefault="0052701F" w:rsidP="0052701F">
      <w:pPr>
        <w:pStyle w:val="1"/>
      </w:pPr>
      <w:r>
        <w:t>Письмо солдату</w:t>
      </w:r>
    </w:p>
    <w:p w14:paraId="6D2C4DE8" w14:textId="77777777" w:rsidR="00515B7E" w:rsidRPr="00515B7E" w:rsidRDefault="00515B7E" w:rsidP="00515B7E">
      <w:r w:rsidRPr="00515B7E">
        <w:t>Здравствуй, неизвестный солдат!</w:t>
      </w:r>
    </w:p>
    <w:p w14:paraId="57B5A26F" w14:textId="77777777" w:rsidR="00515B7E" w:rsidRPr="00515B7E" w:rsidRDefault="00515B7E" w:rsidP="00515B7E">
      <w:r w:rsidRPr="00515B7E">
        <w:t xml:space="preserve">Мне очень жаль, что ты погиб и не сможешь прочитать мое письмо. Я пишу тебе, чтобы сказать спасибо за мирное небо над головой. Я никогда не слышала грохота падающих бомб, не видела разрушенные города и села, не видела крови и слез. О войне я знаю не только из книг и фильмов, но и от моего прадеда. Слушая его рассказы, я словно видела, как гибнут в бою солдаты, слышала разрывы бомб и автоматную стрельбу. Еще с детства война мне представлялась как нечто ужасное и противоестественное. Мой прадед, </w:t>
      </w:r>
      <w:proofErr w:type="spellStart"/>
      <w:r w:rsidRPr="00515B7E">
        <w:t>Пятайкин</w:t>
      </w:r>
      <w:proofErr w:type="spellEnd"/>
      <w:r w:rsidRPr="00515B7E">
        <w:t xml:space="preserve"> Дмитрий Петрович, прошел всю войну, участвовал в боях под Курской дугой, где получил несколько ранений. Врачи смогли достать некоторые пули, которые потом он всегда носил с собой. Мне очень жаль, что я не застала дедушку живым, но я им горжусь.</w:t>
      </w:r>
    </w:p>
    <w:p w14:paraId="6E255E8D" w14:textId="076AD2B8" w:rsidR="00515B7E" w:rsidRPr="00515B7E" w:rsidRDefault="00515B7E" w:rsidP="00515B7E">
      <w:r w:rsidRPr="00515B7E">
        <w:t>Я не знаю, дорогой солдат, сколько тебе лет, но знаю, что среди твоих товарищей было много молодых, которым хотелось жить, любить, радоваться мирному небу</w:t>
      </w:r>
      <w:r>
        <w:t>.</w:t>
      </w:r>
      <w:r w:rsidRPr="00515B7E">
        <w:t xml:space="preserve"> Как хорошо жить в мире без войны, дышать чистым воздухом, слышать смех детей на школьной площадке. Спасибо тебе, неизвестный солдат, за мир в нашей стране.</w:t>
      </w:r>
      <w:r>
        <w:t xml:space="preserve"> </w:t>
      </w:r>
    </w:p>
    <w:p w14:paraId="2AA94C72" w14:textId="77777777" w:rsidR="00515B7E" w:rsidRPr="00515B7E" w:rsidRDefault="00515B7E" w:rsidP="00515B7E">
      <w:r w:rsidRPr="00515B7E">
        <w:t>Я живу в век технологий. Сейчас есть компьютеры, сотовая связь, различные роботы, планшеты, телевизоры, интернет. Со временем люди изобретают что-то новое, но память о войне всегда жива и остается в наших сердцах. Нам, живущим сегодня, нужно сделать все, чтобы в будущем люди хранили в своем сознании и в сердце, что такое ужасы войны. Мы должны помнить, какой ценой досталась Победа и какой ценой завоевано наше счастье.</w:t>
      </w:r>
    </w:p>
    <w:p w14:paraId="3BE689C1" w14:textId="2293A9B5" w:rsidR="00515B7E" w:rsidRDefault="00515B7E" w:rsidP="00515B7E">
      <w:r w:rsidRPr="00515B7E">
        <w:t xml:space="preserve">Спасибо, неизвестный солдат, за чистое небо, за счастливую жизнь. Хочется верить, что в будущем не будет войны, что не будут наши мамы беспокоиться </w:t>
      </w:r>
      <w:proofErr w:type="gramStart"/>
      <w:r w:rsidRPr="00515B7E">
        <w:t>за сыновей</w:t>
      </w:r>
      <w:proofErr w:type="gramEnd"/>
      <w:r w:rsidRPr="00515B7E">
        <w:t>. Пусть будет на нашей земле мир, дружба и согласие. Но мир, дорогой солдат, надо беречь и охранять от всех, кто разжигает вражду между народами, кто совершает террористические акты, кто не хочет, чтобы люди жили в мире и согласии.</w:t>
      </w:r>
    </w:p>
    <w:p w14:paraId="15E23982" w14:textId="2BA4B434" w:rsidR="00515B7E" w:rsidRPr="00515B7E" w:rsidRDefault="00515B7E" w:rsidP="00515B7E">
      <w:r>
        <w:t>Гудкова Анастасия, 12 лет</w:t>
      </w:r>
    </w:p>
    <w:p w14:paraId="54FCA301" w14:textId="004B3424" w:rsidR="00441CC0" w:rsidRPr="000D4E5E" w:rsidRDefault="00441CC0" w:rsidP="000D4E5E">
      <w:pPr>
        <w:pStyle w:val="a4"/>
      </w:pPr>
    </w:p>
    <w:sectPr w:rsidR="00441CC0" w:rsidRPr="000D4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D44BBF" w14:textId="77777777" w:rsidR="0092675B" w:rsidRDefault="0092675B" w:rsidP="00AE44D5">
      <w:pPr>
        <w:spacing w:after="0" w:line="240" w:lineRule="auto"/>
      </w:pPr>
      <w:r>
        <w:separator/>
      </w:r>
    </w:p>
  </w:endnote>
  <w:endnote w:type="continuationSeparator" w:id="0">
    <w:p w14:paraId="4C7647F3" w14:textId="77777777" w:rsidR="0092675B" w:rsidRDefault="0092675B" w:rsidP="00AE4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91E19D" w14:textId="77777777" w:rsidR="0092675B" w:rsidRDefault="0092675B" w:rsidP="00AE44D5">
      <w:pPr>
        <w:spacing w:after="0" w:line="240" w:lineRule="auto"/>
      </w:pPr>
      <w:r>
        <w:separator/>
      </w:r>
    </w:p>
  </w:footnote>
  <w:footnote w:type="continuationSeparator" w:id="0">
    <w:p w14:paraId="7E709C52" w14:textId="77777777" w:rsidR="0092675B" w:rsidRDefault="0092675B" w:rsidP="00AE44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365"/>
    <w:rsid w:val="00000ED5"/>
    <w:rsid w:val="000476DA"/>
    <w:rsid w:val="00066C40"/>
    <w:rsid w:val="000778DB"/>
    <w:rsid w:val="000934C0"/>
    <w:rsid w:val="000A22FD"/>
    <w:rsid w:val="000B0A4B"/>
    <w:rsid w:val="000D343A"/>
    <w:rsid w:val="000D4E5E"/>
    <w:rsid w:val="000E0EBE"/>
    <w:rsid w:val="000F11CF"/>
    <w:rsid w:val="00120731"/>
    <w:rsid w:val="00121ABA"/>
    <w:rsid w:val="001457E5"/>
    <w:rsid w:val="00155335"/>
    <w:rsid w:val="001C3C66"/>
    <w:rsid w:val="001D7D3F"/>
    <w:rsid w:val="00202620"/>
    <w:rsid w:val="00220235"/>
    <w:rsid w:val="00223CEE"/>
    <w:rsid w:val="0024399E"/>
    <w:rsid w:val="00252AC1"/>
    <w:rsid w:val="0025637F"/>
    <w:rsid w:val="002A09BB"/>
    <w:rsid w:val="002D4BDE"/>
    <w:rsid w:val="002E0642"/>
    <w:rsid w:val="002F6AB8"/>
    <w:rsid w:val="0030544F"/>
    <w:rsid w:val="003317B4"/>
    <w:rsid w:val="00376259"/>
    <w:rsid w:val="003871E7"/>
    <w:rsid w:val="003A44D2"/>
    <w:rsid w:val="003A6B9C"/>
    <w:rsid w:val="003B4377"/>
    <w:rsid w:val="003B725C"/>
    <w:rsid w:val="003C4F13"/>
    <w:rsid w:val="003C6BF2"/>
    <w:rsid w:val="003D3BB5"/>
    <w:rsid w:val="003D5D63"/>
    <w:rsid w:val="00414201"/>
    <w:rsid w:val="0043582C"/>
    <w:rsid w:val="00441CC0"/>
    <w:rsid w:val="00454111"/>
    <w:rsid w:val="00460605"/>
    <w:rsid w:val="0049544B"/>
    <w:rsid w:val="004B56AB"/>
    <w:rsid w:val="004D3D2B"/>
    <w:rsid w:val="004E5C65"/>
    <w:rsid w:val="0051257B"/>
    <w:rsid w:val="00515B7E"/>
    <w:rsid w:val="0052649E"/>
    <w:rsid w:val="0052701F"/>
    <w:rsid w:val="00540097"/>
    <w:rsid w:val="00556468"/>
    <w:rsid w:val="00590273"/>
    <w:rsid w:val="005D57AC"/>
    <w:rsid w:val="00630DD6"/>
    <w:rsid w:val="006336CE"/>
    <w:rsid w:val="00636A94"/>
    <w:rsid w:val="00663538"/>
    <w:rsid w:val="006A0D01"/>
    <w:rsid w:val="006B2278"/>
    <w:rsid w:val="006C1EF0"/>
    <w:rsid w:val="006D4E99"/>
    <w:rsid w:val="006E0FCF"/>
    <w:rsid w:val="00706827"/>
    <w:rsid w:val="00736ADD"/>
    <w:rsid w:val="007916AE"/>
    <w:rsid w:val="007B6DD0"/>
    <w:rsid w:val="0080406B"/>
    <w:rsid w:val="00815182"/>
    <w:rsid w:val="0082024B"/>
    <w:rsid w:val="00860314"/>
    <w:rsid w:val="00866EC2"/>
    <w:rsid w:val="0088269C"/>
    <w:rsid w:val="008863BC"/>
    <w:rsid w:val="008B014D"/>
    <w:rsid w:val="008C296B"/>
    <w:rsid w:val="008D50E1"/>
    <w:rsid w:val="00910952"/>
    <w:rsid w:val="0092675B"/>
    <w:rsid w:val="009429B2"/>
    <w:rsid w:val="00943CD8"/>
    <w:rsid w:val="00967615"/>
    <w:rsid w:val="00971674"/>
    <w:rsid w:val="009744E4"/>
    <w:rsid w:val="009838F1"/>
    <w:rsid w:val="009A417A"/>
    <w:rsid w:val="009B38C2"/>
    <w:rsid w:val="009C59BB"/>
    <w:rsid w:val="009E1771"/>
    <w:rsid w:val="009E3B6C"/>
    <w:rsid w:val="00A148DD"/>
    <w:rsid w:val="00A235D1"/>
    <w:rsid w:val="00A27E04"/>
    <w:rsid w:val="00A50CF3"/>
    <w:rsid w:val="00AB0070"/>
    <w:rsid w:val="00AB22DB"/>
    <w:rsid w:val="00AE44D5"/>
    <w:rsid w:val="00B04EAD"/>
    <w:rsid w:val="00B061B9"/>
    <w:rsid w:val="00B06B48"/>
    <w:rsid w:val="00B457FB"/>
    <w:rsid w:val="00B56EBB"/>
    <w:rsid w:val="00B703B0"/>
    <w:rsid w:val="00B75E24"/>
    <w:rsid w:val="00BA73D9"/>
    <w:rsid w:val="00BC065B"/>
    <w:rsid w:val="00BD418C"/>
    <w:rsid w:val="00BF6043"/>
    <w:rsid w:val="00C03365"/>
    <w:rsid w:val="00C1091D"/>
    <w:rsid w:val="00C20D62"/>
    <w:rsid w:val="00C2137D"/>
    <w:rsid w:val="00C2767D"/>
    <w:rsid w:val="00C42621"/>
    <w:rsid w:val="00C572DF"/>
    <w:rsid w:val="00C65079"/>
    <w:rsid w:val="00C852C2"/>
    <w:rsid w:val="00CB351F"/>
    <w:rsid w:val="00CD495E"/>
    <w:rsid w:val="00D318B1"/>
    <w:rsid w:val="00D46EDE"/>
    <w:rsid w:val="00D5429E"/>
    <w:rsid w:val="00D66B82"/>
    <w:rsid w:val="00D837CE"/>
    <w:rsid w:val="00D86F55"/>
    <w:rsid w:val="00D90C0A"/>
    <w:rsid w:val="00DB22AB"/>
    <w:rsid w:val="00DF2051"/>
    <w:rsid w:val="00E071F1"/>
    <w:rsid w:val="00E1319C"/>
    <w:rsid w:val="00E14D4F"/>
    <w:rsid w:val="00E173A3"/>
    <w:rsid w:val="00E32F3C"/>
    <w:rsid w:val="00E4500C"/>
    <w:rsid w:val="00E542D9"/>
    <w:rsid w:val="00E57351"/>
    <w:rsid w:val="00EB2249"/>
    <w:rsid w:val="00EE74F0"/>
    <w:rsid w:val="00F00CE2"/>
    <w:rsid w:val="00F1279C"/>
    <w:rsid w:val="00F33021"/>
    <w:rsid w:val="00F81FAA"/>
    <w:rsid w:val="00F97C1C"/>
    <w:rsid w:val="00FB3C6C"/>
    <w:rsid w:val="00FB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E6978A"/>
  <w15:chartTrackingRefBased/>
  <w15:docId w15:val="{620B8406-D9EA-4626-A7FB-5C81340C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33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033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33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0336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C03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03365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AE4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44D5"/>
  </w:style>
  <w:style w:type="paragraph" w:styleId="a7">
    <w:name w:val="footer"/>
    <w:basedOn w:val="a"/>
    <w:link w:val="a8"/>
    <w:uiPriority w:val="99"/>
    <w:unhideWhenUsed/>
    <w:rsid w:val="00AE4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4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1351</Words>
  <Characters>7704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Сорокин</dc:creator>
  <cp:keywords/>
  <dc:description/>
  <cp:lastModifiedBy>Андрей Сорокин</cp:lastModifiedBy>
  <cp:revision>5</cp:revision>
  <dcterms:created xsi:type="dcterms:W3CDTF">2020-04-27T09:49:00Z</dcterms:created>
  <dcterms:modified xsi:type="dcterms:W3CDTF">2020-04-27T10:56:00Z</dcterms:modified>
</cp:coreProperties>
</file>