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0F8B17E8" w:rsidR="00C03365" w:rsidRDefault="00414201" w:rsidP="00C03365">
      <w:pPr>
        <w:pStyle w:val="1"/>
      </w:pPr>
      <w:r>
        <w:t>2</w:t>
      </w:r>
      <w:r w:rsidR="007608D7">
        <w:t xml:space="preserve">7 </w:t>
      </w:r>
      <w:r w:rsidR="00454111">
        <w:t>апреля</w:t>
      </w:r>
    </w:p>
    <w:p w14:paraId="7A3D5622" w14:textId="135C387F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414201">
        <w:t>1</w:t>
      </w:r>
      <w:r w:rsidR="007608D7">
        <w:t>2</w:t>
      </w:r>
      <w:r w:rsidR="00202620">
        <w:t xml:space="preserve"> </w:t>
      </w:r>
      <w:r w:rsidR="009A417A">
        <w:t>д</w:t>
      </w:r>
      <w:r w:rsidR="008D50E1">
        <w:t>ней</w:t>
      </w:r>
    </w:p>
    <w:p w14:paraId="2C6AFD76" w14:textId="77777777" w:rsidR="007608D7" w:rsidRPr="007608D7" w:rsidRDefault="007608D7" w:rsidP="007608D7">
      <w:r w:rsidRPr="007608D7">
        <w:t>В течение 27 апреля юго-западнее города ПИЛЛАУ войска 3-го БЕЛОРУССКОГО фронта, продолжая наступление на косе ФРИШ-НЕРУНГ, продвинулись вперед до 10 километров. В боях за 26 апреля в этом районе войска фронта взяли в плен более 3.000 немецких солдат и офицеров.</w:t>
      </w:r>
    </w:p>
    <w:p w14:paraId="1F8A5F6D" w14:textId="77777777" w:rsidR="007608D7" w:rsidRPr="007608D7" w:rsidRDefault="007608D7" w:rsidP="007608D7">
      <w:r w:rsidRPr="007608D7">
        <w:t>Войска 2-го БЕЛОРУССКОГО фронта, развивая наступление, 27 апреля овладели городами ПРЕНЦЛАУ, АНГЕРМЮНДЕ — важными опорными пунктами обороны немцев в западной Померании, а также заняли город ПЕЛИТЦ и крупные населенные пункты ЯСЕНИТЦ, ХАММЕР, ШТОЛЬЦЕНБУРГ, ПАМПОВ, МЕВЕГЕН, БООК, ЛЕКНИТЦ, БЕРГХОЛЬЦ, БРЮССОВ, ФАРЕНВАЛЬДЕ, КЛОКОВ, БЕРТИКОВ, ГРАМЦОВ, ПАССОВ, ХОЭН ЛАНДИН.</w:t>
      </w:r>
    </w:p>
    <w:p w14:paraId="1A7B9DFC" w14:textId="77777777" w:rsidR="007608D7" w:rsidRPr="007608D7" w:rsidRDefault="007608D7" w:rsidP="007608D7">
      <w:r w:rsidRPr="007608D7">
        <w:t>Войска 1-го БЕЛОРУССКОГО фронта, продолжая наступление, 27 апреля овладели городами РАТЕНОВ, ШПАНДАУ, ПОТСДАМ — важными узлами дорог и мощными опорными пунктами обороны немцев в центральной Германии. Одновременно войска фронта продолжали уличные бои в БЕРЛИНЕ и заняли городские районы НЕЙКЕЛЛЬН, ТЕМПЕЛЬХОФ и аэропорт ТЕМПЕЛЬХОФ. В боях за 26 апреля в Берлине войска фронта взяли в плен более 8.500 немецких солдат и офицеров и захватили следующие трофеи: самолетов — 26, танков — 200, полевых орудий — 290.</w:t>
      </w:r>
    </w:p>
    <w:p w14:paraId="136887AB" w14:textId="77777777" w:rsidR="007608D7" w:rsidRPr="007608D7" w:rsidRDefault="007608D7" w:rsidP="007608D7">
      <w:r w:rsidRPr="007608D7">
        <w:t>Войска 1-го УКРАИНСКОГО фронта и союзные нам англо-американские войска ударом с востока и запада рассекли фронт немецких войск и 25 апреля в 13 часов-30 минут соединились в центре Германии в районе города ТОРГАУ. Тем самым немецкие войска, находящиеся в северной Германии, отрезаны от немецких войск в южных районах Германии.</w:t>
      </w:r>
    </w:p>
    <w:p w14:paraId="2C296AA9" w14:textId="77777777" w:rsidR="007608D7" w:rsidRPr="007608D7" w:rsidRDefault="007608D7" w:rsidP="007608D7">
      <w:r w:rsidRPr="007608D7">
        <w:t>27 апреля войска фронта с боем овладели городом ВИТТЕНБЕРГ — важным опорным пунктом обороны немцев на реке ЭЛЬБА и продолжали вести уличные бои в юго-западной части БЕРЛИНА, где заняли городские районы ШТЕГЛИЦ и ШМАРГЕНДОРФ. В боях за 26 апреля войска фронта взяли в плен свыше 3.000 немецких солдат и офицеров и захватили 85 самолетов противника.</w:t>
      </w:r>
    </w:p>
    <w:p w14:paraId="4BEDB06F" w14:textId="77777777" w:rsidR="007608D7" w:rsidRPr="007608D7" w:rsidRDefault="007608D7" w:rsidP="007608D7">
      <w:r w:rsidRPr="007608D7">
        <w:t>На территории Чехословакии войска 2-го УКРАИНСКОГО фронта овладели городами УГЕРСКИ БРОД и УГЕРСКИ ОСТРОГ, а также заняли населенные пункты СУХА ЛОЗ, ХАВРЖИЦЕ, ВЛЧНОВ, ГЛУК и БЛАТНИЦЕ.</w:t>
      </w:r>
    </w:p>
    <w:p w14:paraId="78966065" w14:textId="77777777" w:rsidR="007608D7" w:rsidRPr="007608D7" w:rsidRDefault="007608D7" w:rsidP="007608D7">
      <w:r w:rsidRPr="007608D7">
        <w:t>На других участках фронта существенных изменений не произошло.</w:t>
      </w:r>
    </w:p>
    <w:p w14:paraId="3BFD0D3C" w14:textId="77777777" w:rsidR="007608D7" w:rsidRPr="007608D7" w:rsidRDefault="007608D7" w:rsidP="007608D7">
      <w:r w:rsidRPr="007608D7">
        <w:t>За 26 апреля на всех фронтах подбито и уничтожено 110 немецких танков и самоходных орудий. В воздушных боях и огнем зенитной артиллерии сбито 33 самолета противника.</w:t>
      </w:r>
    </w:p>
    <w:p w14:paraId="75F18B17" w14:textId="77777777" w:rsidR="007608D7" w:rsidRPr="007608D7" w:rsidRDefault="00D72AEB" w:rsidP="00760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DF7312">
          <v:rect id="_x0000_i1025" style="width:0;height:0" o:hralign="center" o:hrstd="t" o:hrnoshade="t" o:hr="t" fillcolor="black" stroked="f"/>
        </w:pict>
      </w:r>
    </w:p>
    <w:p w14:paraId="4E71D875" w14:textId="77777777" w:rsidR="007608D7" w:rsidRPr="007608D7" w:rsidRDefault="007608D7" w:rsidP="007608D7">
      <w:r w:rsidRPr="007608D7">
        <w:t>Налеты нашей авиации на Свинемюнде и Грайфсвальд</w:t>
      </w:r>
    </w:p>
    <w:p w14:paraId="0089D7F3" w14:textId="77777777" w:rsidR="007608D7" w:rsidRPr="007608D7" w:rsidRDefault="007608D7" w:rsidP="007608D7">
      <w:r w:rsidRPr="007608D7">
        <w:t>В ночь на 27 апреля наши тяжелые бомбардировщики нанесли удары по военным объектам немцев в портах Свинемюнде и Грайфсвальде.</w:t>
      </w:r>
    </w:p>
    <w:p w14:paraId="432E37C7" w14:textId="77777777" w:rsidR="007608D7" w:rsidRPr="007608D7" w:rsidRDefault="007608D7" w:rsidP="007608D7">
      <w:r w:rsidRPr="007608D7">
        <w:t>В результате бомбардировки в Свинемюнде на территории судостроительной верфи и в порту возникло более 20 пожаров, сопровождавшихся сильными взрывами. Отмечены прямые попадания бомб в два немецких транспорта, стоявших у причалов. В Грайфсвальде бомбардировкой вызваны большие пожары.</w:t>
      </w:r>
    </w:p>
    <w:p w14:paraId="5F1EB777" w14:textId="77777777" w:rsidR="007608D7" w:rsidRPr="007608D7" w:rsidRDefault="00D72AEB" w:rsidP="00760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4E4478">
          <v:rect id="_x0000_i1026" style="width:0;height:0" o:hralign="center" o:hrstd="t" o:hrnoshade="t" o:hr="t" fillcolor="black" stroked="f"/>
        </w:pict>
      </w:r>
    </w:p>
    <w:p w14:paraId="3871444C" w14:textId="77777777" w:rsidR="007608D7" w:rsidRPr="007608D7" w:rsidRDefault="007608D7" w:rsidP="007608D7">
      <w:r w:rsidRPr="007608D7">
        <w:lastRenderedPageBreak/>
        <w:t>Войска 2-го Белорусского фронта развивали наступление. Противник подтянул свежие силы, в том числе части морской пехоты, и пытался задержать советские войска на урочище Рандов-Брух. Немцы взорвали все переправы через болота урочища и, опираясь на заранее подготовленный оборонительный рубеж, оказывали упорное сопротивление. Наши части переправились через Рандов-Брух и сломили вражеское сопротивление. Советские подвижные соединения с боями продвинулись вперед на 20 километров и штурмом заняли город Пренцлау — важный узел железных и шоссейных дорог. Другие наши части овладели городом Ангермюнде— сильно укрепленным опорным пунктом обороны немцев. К Ангермюнде сходятся пять железных и несколько шоссейных дорог. Нашими войсками захвачены 57 орудий и другие трофеи. Взято в плен более 600 немецких солдат и офицеров.</w:t>
      </w:r>
    </w:p>
    <w:p w14:paraId="6C55D8F2" w14:textId="77777777" w:rsidR="007608D7" w:rsidRPr="007608D7" w:rsidRDefault="00D72AEB" w:rsidP="00760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4A57BA6">
          <v:rect id="_x0000_i1027" style="width:0;height:0" o:hralign="center" o:hrstd="t" o:hrnoshade="t" o:hr="t" fillcolor="black" stroked="f"/>
        </w:pict>
      </w:r>
    </w:p>
    <w:p w14:paraId="3470A4BD" w14:textId="77777777" w:rsidR="007608D7" w:rsidRPr="007608D7" w:rsidRDefault="007608D7" w:rsidP="007608D7">
      <w:r w:rsidRPr="007608D7">
        <w:t>Войска 1-го Белорусского фронта продолжали наступление. Наши части, продвигаясь вперед, ворвались на улицы города Ратенов, расположенного в 60 километрах западнее Берлина. Укрепившиеся в каменных зданиях немцы упорно сопротивлялись. Советские кавалеристы обошли Ратенов с юга и в результате стремительного удара овладели городом. Наши войска, наступающие на Берлин с запада, с боями вступили в город Шпандау и прижали немцев к реке Хавель. Одновременно советские артиллеристы из северо-западных районов Берлина нанести огневой удар противнику с фланга и тыла. После непродолжительного, но ожесточенного боя наши войска разгромили вражеский гарнизон и овладели городом Шпандау. Захвачено 200 орудий и много других трофеев. Ожесточенные бои произошли за Потсдам. Закрепившись у канала и в полосе озер, прикрывающих город с севера, противник оказывал отчаянное сопротивление. Советские танкисты и пехотинцы переправились через канал и в результате уличных боев овладели городом Потсдам. Потсдам — бывшая резиденция королей Пруссии.</w:t>
      </w:r>
    </w:p>
    <w:p w14:paraId="606CC4FE" w14:textId="77777777" w:rsidR="007608D7" w:rsidRPr="007608D7" w:rsidRDefault="007608D7" w:rsidP="007608D7">
      <w:r w:rsidRPr="007608D7">
        <w:t>В Берлине наши танки и пехота переправились через каналы Ландвер и Тельтов и ворвались на улицы городского района Нейкелльн. Немцы оборонялись у железнодорожной станции, превращенной в узел сопротивления. Советские бойцы, наступающие с востока, продвинулись в район кладбища Св. Фомы и ударом с тыла опрокинули противника. Преодолевая огневое сопротивление и отбивая вражеские контратаки, наши войска очистили от немцев городской район Темпельхоф и овладели аэропортом Темпельхоф. Заняты широковещательная радиостанция, здание Рейхсбанка, авиасборочный завод, электрокабельный завод и другие предприятия. В ходе уличных боев в Берлине за день уничтожено свыше 8 тысяч немецких солдат и офицеров.</w:t>
      </w:r>
    </w:p>
    <w:p w14:paraId="47CE386A" w14:textId="77777777" w:rsidR="007608D7" w:rsidRPr="007608D7" w:rsidRDefault="00D72AEB" w:rsidP="00760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B8550CB">
          <v:rect id="_x0000_i1028" style="width:0;height:0" o:hralign="center" o:hrstd="t" o:hrnoshade="t" o:hr="t" fillcolor="black" stroked="f"/>
        </w:pict>
      </w:r>
    </w:p>
    <w:p w14:paraId="4D5702D0" w14:textId="77777777" w:rsidR="007608D7" w:rsidRPr="007608D7" w:rsidRDefault="007608D7" w:rsidP="007608D7">
      <w:r w:rsidRPr="007608D7">
        <w:t>Войска 1-го Украинского фронта продолжали наступление. Советские пехотинцы, продвигаясь вперед, вышли к восточным окраинам города Виттенберга — сильного опорного пункта обороны немцев на реке Эльба. Завязались ожесточенные бои, неоднократно переходившие в рукопашные схватки. Истребив на подступах к городу до батальона гитлеровцев, наши бойцы ворвались на улицы Виттенберга. Другие наши части обошли город с севера. Ударами с двух сторон немецкий гарнизон был прижат к Эльбе и разгромлен. Часть немецких солдат прекратила сопротивление и сдалась в плен.</w:t>
      </w:r>
    </w:p>
    <w:p w14:paraId="1E13CA45" w14:textId="77777777" w:rsidR="007608D7" w:rsidRPr="007608D7" w:rsidRDefault="007608D7" w:rsidP="007608D7">
      <w:r w:rsidRPr="007608D7">
        <w:t>Советские кавалеристы захватили на одном из аэродромов 85 немецких самолетов.</w:t>
      </w:r>
    </w:p>
    <w:p w14:paraId="78437156" w14:textId="77777777" w:rsidR="007608D7" w:rsidRPr="007608D7" w:rsidRDefault="00D72AEB" w:rsidP="00760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794C25">
          <v:rect id="_x0000_i1029" style="width:0;height:0" o:hralign="center" o:hrstd="t" o:hrnoshade="t" o:hr="t" fillcolor="black" stroked="f"/>
        </w:pict>
      </w:r>
    </w:p>
    <w:p w14:paraId="4E5FD9E4" w14:textId="77777777" w:rsidR="007608D7" w:rsidRPr="007608D7" w:rsidRDefault="007608D7" w:rsidP="007608D7">
      <w:r w:rsidRPr="007608D7">
        <w:t>Корабли Краснознаменного Балтийского флота потопили в Балтийском море транспорт водоизмещением в 7 тысяч тонн и две быстроходные десантные баржи противника.</w:t>
      </w:r>
    </w:p>
    <w:p w14:paraId="4E36DE2A" w14:textId="77777777" w:rsidR="007608D7" w:rsidRPr="007608D7" w:rsidRDefault="007608D7" w:rsidP="007608D7">
      <w:r w:rsidRPr="007608D7">
        <w:lastRenderedPageBreak/>
        <w:t>Авиацией флота в южной части Балтийского моря потоплены транспорт водоизмещением в 3 тысячи тонн, шесть быстроходных десантных барж и девять немецких катеров.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5930C421" w14:textId="77777777" w:rsidR="00A81C38" w:rsidRPr="00A81C38" w:rsidRDefault="00A81C38" w:rsidP="00A81C38">
      <w:r w:rsidRPr="00A81C38">
        <w:t>Здравствуй, неизвестный солдат. Меня зовут Никита. Я учусь в шестом классе. Мне тринадцать лет. Я пишу это письмо, чтобы выразить свою благодарность за твою службу, за защиту Родины! Спасибо тебе за мир и за наше счастливое детство. Я хочу, чтобы у тебя все было хорошо.</w:t>
      </w:r>
    </w:p>
    <w:p w14:paraId="3EE0FCAE" w14:textId="77777777" w:rsidR="00A81C38" w:rsidRPr="00A81C38" w:rsidRDefault="00A81C38" w:rsidP="00A81C38">
      <w:r w:rsidRPr="00A81C38">
        <w:t>Как твои дела? Как служба? Мы с тобою хоть и незнакомы, но я знаю, какая нелегкая и опасная у тебя служба. Знаю, что ты далеко от родного дома, и тебе, наверное, тяжело. Но ты держись, ведь только в армии становятся мужчинами. Близкие, наверняка, гордятся тобой.</w:t>
      </w:r>
    </w:p>
    <w:p w14:paraId="584A7F1E" w14:textId="77777777" w:rsidR="00A81C38" w:rsidRPr="00A81C38" w:rsidRDefault="00A81C38" w:rsidP="00A81C38">
      <w:r w:rsidRPr="00A81C38">
        <w:t>Пройдет совсем немного времени, и я тоже, как настоящий защитник Родины, буду служить в рядах Российской армии. Я думаю, что армия мне многое даст. Мне очень хочется овладеть навыками рукопашного боя, стрельбы из оружия и навыками вождения военной техники.</w:t>
      </w:r>
    </w:p>
    <w:p w14:paraId="3CFB8EEB" w14:textId="77777777" w:rsidR="00A81C38" w:rsidRPr="00A81C38" w:rsidRDefault="00A81C38" w:rsidP="00A81C38">
      <w:r w:rsidRPr="00A81C38">
        <w:t>Желаю тебе счастья, здоровья и много счастливых событий в твоей нелегкой службе. Пусть тебя минуют несчастья, а мирное небо всегда пусть будет чистым и безоблачным. А мы с одноклассниками будем мысленно тебя поддерживать. Ведь мир для нас - это главное в жизни.</w:t>
      </w:r>
    </w:p>
    <w:p w14:paraId="19A6B23A" w14:textId="1D281E63" w:rsidR="00A81C38" w:rsidRPr="00A81C38" w:rsidRDefault="00A81C38" w:rsidP="00A81C38">
      <w:r w:rsidRPr="00A81C38">
        <w:t>С уважением</w:t>
      </w:r>
      <w:r>
        <w:t>,</w:t>
      </w:r>
      <w:r w:rsidRPr="00A81C38">
        <w:t xml:space="preserve"> Карпов Никита</w:t>
      </w:r>
      <w:r>
        <w:t>.</w:t>
      </w:r>
    </w:p>
    <w:p w14:paraId="54FCA301" w14:textId="68ADED73" w:rsidR="00441CC0" w:rsidRPr="00441CC0" w:rsidRDefault="00441CC0" w:rsidP="00A81C38"/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15052" w14:textId="77777777" w:rsidR="00D72AEB" w:rsidRDefault="00D72AEB" w:rsidP="00AE44D5">
      <w:pPr>
        <w:spacing w:after="0" w:line="240" w:lineRule="auto"/>
      </w:pPr>
      <w:r>
        <w:separator/>
      </w:r>
    </w:p>
  </w:endnote>
  <w:endnote w:type="continuationSeparator" w:id="0">
    <w:p w14:paraId="1B2135DB" w14:textId="77777777" w:rsidR="00D72AEB" w:rsidRDefault="00D72AEB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9610" w14:textId="77777777" w:rsidR="00D72AEB" w:rsidRDefault="00D72AEB" w:rsidP="00AE44D5">
      <w:pPr>
        <w:spacing w:after="0" w:line="240" w:lineRule="auto"/>
      </w:pPr>
      <w:r>
        <w:separator/>
      </w:r>
    </w:p>
  </w:footnote>
  <w:footnote w:type="continuationSeparator" w:id="0">
    <w:p w14:paraId="49D9FA8F" w14:textId="77777777" w:rsidR="00D72AEB" w:rsidRDefault="00D72AEB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476DA"/>
    <w:rsid w:val="00066C40"/>
    <w:rsid w:val="000778DB"/>
    <w:rsid w:val="000934C0"/>
    <w:rsid w:val="000A22FD"/>
    <w:rsid w:val="000B0A4B"/>
    <w:rsid w:val="000D343A"/>
    <w:rsid w:val="000E0EBE"/>
    <w:rsid w:val="000F11C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36ADD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269C"/>
    <w:rsid w:val="008863BC"/>
    <w:rsid w:val="008B014D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35D1"/>
    <w:rsid w:val="00A27E04"/>
    <w:rsid w:val="00A50CF3"/>
    <w:rsid w:val="00A81C38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852C2"/>
    <w:rsid w:val="00CB351F"/>
    <w:rsid w:val="00CD495E"/>
    <w:rsid w:val="00D318B1"/>
    <w:rsid w:val="00D46EDE"/>
    <w:rsid w:val="00D5429E"/>
    <w:rsid w:val="00D66B82"/>
    <w:rsid w:val="00D72AEB"/>
    <w:rsid w:val="00D837CE"/>
    <w:rsid w:val="00D86F55"/>
    <w:rsid w:val="00D90C0A"/>
    <w:rsid w:val="00DB22AB"/>
    <w:rsid w:val="00DD465D"/>
    <w:rsid w:val="00DF2051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2020-04-27T09:50:00Z</dcterms:created>
  <dcterms:modified xsi:type="dcterms:W3CDTF">2020-04-27T10:57:00Z</dcterms:modified>
</cp:coreProperties>
</file>