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65F72E57" w:rsidR="00C03365" w:rsidRDefault="00414201" w:rsidP="00C03365">
      <w:pPr>
        <w:pStyle w:val="1"/>
      </w:pPr>
      <w:r>
        <w:t>2</w:t>
      </w:r>
      <w:r w:rsidR="00BE4C13">
        <w:t>9</w:t>
      </w:r>
      <w:r w:rsidR="007608D7">
        <w:t xml:space="preserve"> </w:t>
      </w:r>
      <w:r w:rsidR="00454111">
        <w:t>апреля</w:t>
      </w:r>
    </w:p>
    <w:p w14:paraId="7A3D5622" w14:textId="2AF8484D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414201">
        <w:t>1</w:t>
      </w:r>
      <w:r w:rsidR="00BE4C13">
        <w:t>0</w:t>
      </w:r>
      <w:r w:rsidR="00202620">
        <w:t xml:space="preserve"> </w:t>
      </w:r>
      <w:r w:rsidR="009A417A">
        <w:t>д</w:t>
      </w:r>
      <w:r w:rsidR="008D50E1">
        <w:t>ней</w:t>
      </w:r>
    </w:p>
    <w:p w14:paraId="1E1E5190" w14:textId="77777777" w:rsidR="00BE4C13" w:rsidRPr="00BE4C13" w:rsidRDefault="00BE4C13" w:rsidP="00BE4C13">
      <w:r w:rsidRPr="00BE4C13">
        <w:t>Войска 2-го БЕЛОРУССКОГО фронта, продолжая наступление, 29 апреля овладели городами и важными узлами дорог АНКЛАМ, ФРИДЛАНД, НОЙБРАНДЕНБУРГ, ЛИХЕН и вступили на территорию провинции МЕКЛЕНБУРГ, а также заняли крупные населенные пункты ЮКЕРМЮНДЕ, МЕНКЕБУДЕ, РОЗЕНХАГЕН, ДУХЕРОВ, ПУТЦАР, ШЕНБЕК, ВОЛЬДЕГК, КЕЛЬПИН, БУРГ-ШТАРГАРД, ГРАМЕЛОВ, ГАНДЕНИТЦ, ХАММЕЛЬШПРИНГ. В боях за 28 апреля войска фронта взяли в плен до 2.000 немецких солдат и офицеров и захватили 106 полевых орудий.</w:t>
      </w:r>
    </w:p>
    <w:p w14:paraId="0C2BC5CD" w14:textId="77777777" w:rsidR="00BE4C13" w:rsidRPr="00BE4C13" w:rsidRDefault="00BE4C13" w:rsidP="00BE4C13">
      <w:r w:rsidRPr="00BE4C13">
        <w:t xml:space="preserve">Войска 1-го БЕЛОРУССКОГО фронта, продолжая вести уличные бои в БЕРЛИНЕ, овладели городским районом МОАБИТ, </w:t>
      </w:r>
      <w:proofErr w:type="spellStart"/>
      <w:r w:rsidRPr="00BE4C13">
        <w:t>Ангальтсним</w:t>
      </w:r>
      <w:proofErr w:type="spellEnd"/>
      <w:r w:rsidRPr="00BE4C13">
        <w:t xml:space="preserve"> вокзалом и заняли 177 кварталов в центральной части города. Севернее БЕРЛИНА войска фронта с боями заняли крупные населенные пункты ИОХИМСТАЛЬ, ГРОСС-ДЕЛЛЬН, ГРОСС-ШЕНЕБЕК, КЛАНДОРФ, МАРИЕНВЕРДЕР, ВЕЗЕНДОРФ, ЛИБЕНТАЛЬ, ХАММЕР, ЛИБЕНВАЛЬДЕ. В боях за 28 апреля в БЕРЛИНЕ войска фронта взяли в плен более 6.000 немецких солдат и офицеров и захватили следующие трофеи: самолетов—83, полевых орудий — 150, пулеметов — 480, автомашин — 2.500, паровозов — 139, железнодорожных вагонов — 3.090, складов с военным имуществом — 30.</w:t>
      </w:r>
    </w:p>
    <w:p w14:paraId="064FFDB4" w14:textId="77777777" w:rsidR="00BE4C13" w:rsidRPr="00BE4C13" w:rsidRDefault="00BE4C13" w:rsidP="00BE4C13">
      <w:r w:rsidRPr="00BE4C13">
        <w:t xml:space="preserve">Войска 1-го УКРАИНСКОГО фронта вели уличные бои в юго-западной части БЕРЛИНА и заняли южную часть городского района ВИЛЬМЕРСДОРФ до Берлинер </w:t>
      </w:r>
      <w:proofErr w:type="spellStart"/>
      <w:r w:rsidRPr="00BE4C13">
        <w:t>штрассе</w:t>
      </w:r>
      <w:proofErr w:type="spellEnd"/>
      <w:r w:rsidRPr="00BE4C13">
        <w:t>, железнодорожные станции на окружной железной дороге — ГОГЕНЦОЛЛЕРНДАММ, ХАЛЕНЗЕЕ. В боях за 28 апреля в этом районе войска фронта взяли в плен свыше 5.000 немецких солдат и офицеров.</w:t>
      </w:r>
    </w:p>
    <w:p w14:paraId="45C486A8" w14:textId="77777777" w:rsidR="00BE4C13" w:rsidRPr="00BE4C13" w:rsidRDefault="00BE4C13" w:rsidP="00BE4C13">
      <w:r w:rsidRPr="00BE4C13">
        <w:t>Юго-восточнее БЕРЛИНА, в районе населенного пункта ВЕНДИШ-БУХГОЛЬЦ, войска 1-го БЕЛОРУССКОГО и 1-го УКРАИНСКОГО фронтов завершали ликвидацию окруженной группы немецких войск. В боях за 28 и 29 апреля в этом районе наши войска взяли в плен более 40.000 немецких солдат и офицеров, из них свыше 34.000 взяты войсками 1-го БЕЛОРУССКОГО фронта.</w:t>
      </w:r>
    </w:p>
    <w:p w14:paraId="1F6EB193" w14:textId="77777777" w:rsidR="00BE4C13" w:rsidRPr="00BE4C13" w:rsidRDefault="00BE4C13" w:rsidP="00BE4C13">
      <w:r w:rsidRPr="00BE4C13">
        <w:t>На территории Чехословакии восточнее города БРНО войска 2-го УКРАИНСКОГО фронта, продолжая наступление, с боями заняли крупные населенные пункты БОРШИЦЕ, ОСВЬЕТЫМАНЫ, ВРЖЕСОВИЦЕ, НЕХВАЛИН, ЛОВЧИЦЕ, ЖДЯНИЦЕ, БУЧОВИЦЕ, ОРЛОВИЦЕ, МОРАВСКИ ПРУСЫ, ДРНОВИЦЕ.</w:t>
      </w:r>
    </w:p>
    <w:p w14:paraId="749F265F" w14:textId="77777777" w:rsidR="00BE4C13" w:rsidRPr="00BE4C13" w:rsidRDefault="00BE4C13" w:rsidP="00BE4C13">
      <w:r w:rsidRPr="00BE4C13">
        <w:t>На других участках фронта — существенных изменений не произошло.</w:t>
      </w:r>
    </w:p>
    <w:p w14:paraId="188FFFC7" w14:textId="77777777" w:rsidR="00BE4C13" w:rsidRPr="00BE4C13" w:rsidRDefault="00BE4C13" w:rsidP="00BE4C13">
      <w:r w:rsidRPr="00BE4C13">
        <w:t>За 28 апреля на всех фронтах подбито и уничтожено 50 немецких танков и самоходных орудий. В воздушных боях и огнем зенитной артиллерии сбито 17 самолетов противника.</w:t>
      </w:r>
    </w:p>
    <w:p w14:paraId="6754331B" w14:textId="77777777" w:rsidR="00BE4C13" w:rsidRPr="00BE4C13" w:rsidRDefault="009D09D9" w:rsidP="00BE4C13">
      <w:r>
        <w:pict w14:anchorId="144A5E19">
          <v:rect id="_x0000_i1025" style="width:0;height:0" o:hralign="center" o:hrstd="t" o:hrnoshade="t" o:hr="t" fillcolor="black" stroked="f"/>
        </w:pict>
      </w:r>
    </w:p>
    <w:p w14:paraId="24398D65" w14:textId="77777777" w:rsidR="00BE4C13" w:rsidRPr="00BE4C13" w:rsidRDefault="00BE4C13" w:rsidP="00BE4C13">
      <w:r w:rsidRPr="00BE4C13">
        <w:t xml:space="preserve">Войска 2-го Белорусского фронта продолжали наступление. Советские части, быстро продвигаясь вперед, обходят вражеские опорные пункты, а затем мощными ударами вынуждают гитлеровцев оставлять одну позицию за другой. Наши войска, продвигающиеся вдоль </w:t>
      </w:r>
      <w:proofErr w:type="spellStart"/>
      <w:r w:rsidRPr="00BE4C13">
        <w:t>Штеттинской</w:t>
      </w:r>
      <w:proofErr w:type="spellEnd"/>
      <w:r w:rsidRPr="00BE4C13">
        <w:t xml:space="preserve"> гавани, преодолевая сопротивление противника и инженерно-минные заграждения на лесных дорогах, вышли к городу Анклам. Вражеский гарнизон упорно сопротивлялся, но был разгромлен. К западу </w:t>
      </w:r>
      <w:proofErr w:type="gramStart"/>
      <w:r w:rsidRPr="00BE4C13">
        <w:t>от порода</w:t>
      </w:r>
      <w:proofErr w:type="gramEnd"/>
      <w:r w:rsidRPr="00BE4C13">
        <w:t xml:space="preserve"> Пренцлау вчера завязались бои в полосе озер. Немцы сильно укрепили проходы между озерами и сосредоточили здесь много огневых средств. Наши пехотные и танковые части взломали вражескую оборону и, стремительно продвинувшись на северо-запад, в ночном бою овладели крупным населенным пунктом и железнодорожной станцией </w:t>
      </w:r>
      <w:proofErr w:type="spellStart"/>
      <w:r w:rsidRPr="00BE4C13">
        <w:t>Вольдегк</w:t>
      </w:r>
      <w:proofErr w:type="spellEnd"/>
      <w:r w:rsidRPr="00BE4C13">
        <w:t xml:space="preserve">. Развивая успех, войска фронта продвинулись вперед на 20 километров и штурмом заняли город Нойбранденбург </w:t>
      </w:r>
      <w:r w:rsidRPr="00BE4C13">
        <w:lastRenderedPageBreak/>
        <w:t xml:space="preserve">— сильный опорный пункт обороны немцев у озера </w:t>
      </w:r>
      <w:proofErr w:type="spellStart"/>
      <w:r w:rsidRPr="00BE4C13">
        <w:t>Толлензе-вее</w:t>
      </w:r>
      <w:proofErr w:type="spellEnd"/>
      <w:r w:rsidRPr="00BE4C13">
        <w:t>. Нойбранденбург является важным узлом путей сообщений. К нему сходятся шесть железных и несколько шоссейных дорог.</w:t>
      </w:r>
    </w:p>
    <w:p w14:paraId="4EF21576" w14:textId="77777777" w:rsidR="00BE4C13" w:rsidRPr="00BE4C13" w:rsidRDefault="00BE4C13" w:rsidP="00BE4C13">
      <w:r w:rsidRPr="00BE4C13">
        <w:t>В ходе боев противник несет тяжелые потери. Пленные сообщают, что немецкая моторизованная дивизия «</w:t>
      </w:r>
      <w:proofErr w:type="spellStart"/>
      <w:r w:rsidRPr="00BE4C13">
        <w:t>Остзее</w:t>
      </w:r>
      <w:proofErr w:type="spellEnd"/>
      <w:r w:rsidRPr="00BE4C13">
        <w:t>» в последних боях потеряла убитыми и пленными 80 процентов своего личного состава. 27-й артиллерийский полк и 3-й артиллерийский полк резерва главного командования потеряли всю свою материальную часть.</w:t>
      </w:r>
    </w:p>
    <w:p w14:paraId="382E2B6E" w14:textId="77777777" w:rsidR="00BE4C13" w:rsidRPr="00BE4C13" w:rsidRDefault="00BE4C13" w:rsidP="00BE4C13">
      <w:r w:rsidRPr="00BE4C13">
        <w:t xml:space="preserve">В районе </w:t>
      </w:r>
      <w:proofErr w:type="spellStart"/>
      <w:r w:rsidRPr="00BE4C13">
        <w:t>Штаргарда</w:t>
      </w:r>
      <w:proofErr w:type="spellEnd"/>
      <w:r w:rsidRPr="00BE4C13">
        <w:t xml:space="preserve"> приземлился немецкий самолет «Мессершмитт-110». Немецкий летчик добровольно сдался в плен.</w:t>
      </w:r>
    </w:p>
    <w:p w14:paraId="5E44F373" w14:textId="77777777" w:rsidR="00BE4C13" w:rsidRPr="00BE4C13" w:rsidRDefault="009D09D9" w:rsidP="00BE4C13">
      <w:r>
        <w:pict w14:anchorId="0408B290">
          <v:rect id="_x0000_i1026" style="width:0;height:0" o:hralign="center" o:hrstd="t" o:hrnoshade="t" o:hr="t" fillcolor="black" stroked="f"/>
        </w:pict>
      </w:r>
    </w:p>
    <w:p w14:paraId="163C707A" w14:textId="77777777" w:rsidR="00BE4C13" w:rsidRPr="00BE4C13" w:rsidRDefault="00BE4C13" w:rsidP="00BE4C13">
      <w:r w:rsidRPr="00BE4C13">
        <w:t xml:space="preserve">Войска 1-го Белорусского фронта продолжали бои на улицах Берлина. Немецкие войска, зажатые в центральных районах германской столицы, оказывают отчаянное сопротивление. Советские части вчера прорвались по северному берегу реки Шпрее в городской район </w:t>
      </w:r>
      <w:proofErr w:type="spellStart"/>
      <w:r w:rsidRPr="00BE4C13">
        <w:t>Моабит</w:t>
      </w:r>
      <w:proofErr w:type="spellEnd"/>
      <w:r w:rsidRPr="00BE4C13">
        <w:t xml:space="preserve">. Очищая на своем пути кварталы, прилегающие к улице Альт </w:t>
      </w:r>
      <w:proofErr w:type="spellStart"/>
      <w:r w:rsidRPr="00BE4C13">
        <w:t>Моабит</w:t>
      </w:r>
      <w:proofErr w:type="spellEnd"/>
      <w:r w:rsidRPr="00BE4C13">
        <w:t xml:space="preserve">, наши бойцы вышли к известной </w:t>
      </w:r>
      <w:proofErr w:type="spellStart"/>
      <w:r w:rsidRPr="00BE4C13">
        <w:t>Моабитской</w:t>
      </w:r>
      <w:proofErr w:type="spellEnd"/>
      <w:r w:rsidRPr="00BE4C13">
        <w:t xml:space="preserve"> тюрьме и штурмом овладели ею. Отряды противника пытались удержать позиции у </w:t>
      </w:r>
      <w:proofErr w:type="spellStart"/>
      <w:r w:rsidRPr="00BE4C13">
        <w:t>Лертерской</w:t>
      </w:r>
      <w:proofErr w:type="spellEnd"/>
      <w:r w:rsidRPr="00BE4C13">
        <w:t xml:space="preserve"> товарной станции и на территории фотохимического завода. Сильными ударами гитлеровцы были прижаты к Шпрее и уничтожены. Очищая одну за другой улицы </w:t>
      </w:r>
      <w:proofErr w:type="spellStart"/>
      <w:r w:rsidRPr="00BE4C13">
        <w:t>Моабита</w:t>
      </w:r>
      <w:proofErr w:type="spellEnd"/>
      <w:r w:rsidRPr="00BE4C13">
        <w:t xml:space="preserve">, наши войска заняли 14 заводов и освободили 12 тысяч военнопленных различных национальностей. Советские танкисты и пехотинцы, прорвавшиеся к центру города с юго-востока, в ходе ожесточенных боев очищают от противника квартал за кварталом. Наши штурмовые группы блокируют станции метрополитена и укрепленные здания и уничижают </w:t>
      </w:r>
      <w:proofErr w:type="gramStart"/>
      <w:r w:rsidRPr="00BE4C13">
        <w:t>засев-</w:t>
      </w:r>
      <w:proofErr w:type="spellStart"/>
      <w:r w:rsidRPr="00BE4C13">
        <w:t>ших</w:t>
      </w:r>
      <w:proofErr w:type="spellEnd"/>
      <w:proofErr w:type="gramEnd"/>
      <w:r w:rsidRPr="00BE4C13">
        <w:t xml:space="preserve"> в них гитлеровцев. В результате упорных боев занят </w:t>
      </w:r>
      <w:proofErr w:type="spellStart"/>
      <w:r w:rsidRPr="00BE4C13">
        <w:t>Ангальтский</w:t>
      </w:r>
      <w:proofErr w:type="spellEnd"/>
      <w:r w:rsidRPr="00BE4C13">
        <w:t xml:space="preserve"> вокзал. В течение дня уничтожено более 8 тысяч немецких солдат и офицеров.</w:t>
      </w:r>
    </w:p>
    <w:p w14:paraId="27B3A8CD" w14:textId="77777777" w:rsidR="00BE4C13" w:rsidRPr="00BE4C13" w:rsidRDefault="009D09D9" w:rsidP="00BE4C13">
      <w:r>
        <w:pict w14:anchorId="5CB6EABE">
          <v:rect id="_x0000_i1027" style="width:0;height:0" o:hralign="center" o:hrstd="t" o:hrnoshade="t" o:hr="t" fillcolor="black" stroked="f"/>
        </w:pict>
      </w:r>
    </w:p>
    <w:p w14:paraId="325F87F5" w14:textId="77777777" w:rsidR="00BE4C13" w:rsidRPr="00BE4C13" w:rsidRDefault="00BE4C13" w:rsidP="00BE4C13">
      <w:r w:rsidRPr="00BE4C13">
        <w:t xml:space="preserve">Войска 1-го Украинского фронта вели уличные бои в юго-западной части Берлина. Противник оказывал сопротивление, опираясь на оборонительные укрепления, построенные вдоль окружной железной дороги. Советские части при поддержке артиллерии прорвали вражескую оборону и заняли железнодорожные станции </w:t>
      </w:r>
      <w:proofErr w:type="spellStart"/>
      <w:r w:rsidRPr="00BE4C13">
        <w:t>Гогенцоллерндамм</w:t>
      </w:r>
      <w:proofErr w:type="spellEnd"/>
      <w:r w:rsidRPr="00BE4C13">
        <w:t xml:space="preserve"> и </w:t>
      </w:r>
      <w:proofErr w:type="spellStart"/>
      <w:r w:rsidRPr="00BE4C13">
        <w:t>Халензее</w:t>
      </w:r>
      <w:proofErr w:type="spellEnd"/>
      <w:r w:rsidRPr="00BE4C13">
        <w:t>. Немцы пытались закрепиться в районе Гинденбург-парка. Однако наши бойцы преодолели многочисленные баррикады, сооруженные из брусчатки разобранных мостовых, очистили парк от противника и ведут бои в районе Берлинер-</w:t>
      </w:r>
      <w:proofErr w:type="spellStart"/>
      <w:r w:rsidRPr="00BE4C13">
        <w:t>штрассе</w:t>
      </w:r>
      <w:proofErr w:type="spellEnd"/>
      <w:r w:rsidRPr="00BE4C13">
        <w:t xml:space="preserve">. Ожесточенные бои продолжались в городском районе </w:t>
      </w:r>
      <w:proofErr w:type="spellStart"/>
      <w:r w:rsidRPr="00BE4C13">
        <w:t>Шенеберг</w:t>
      </w:r>
      <w:proofErr w:type="spellEnd"/>
      <w:r w:rsidRPr="00BE4C13">
        <w:t>. Нашими войсками занято здание ратуши, несколько станций метрополитена, трамвайный парк и казармы. Захвачены большие трофеи, в числе которых 150 полевых орудий.</w:t>
      </w:r>
    </w:p>
    <w:p w14:paraId="15EF806C" w14:textId="77777777" w:rsidR="00BE4C13" w:rsidRPr="00BE4C13" w:rsidRDefault="009D09D9" w:rsidP="00BE4C13">
      <w:r>
        <w:pict w14:anchorId="70587035">
          <v:rect id="_x0000_i1028" style="width:0;height:0" o:hralign="center" o:hrstd="t" o:hrnoshade="t" o:hr="t" fillcolor="black" stroked="f"/>
        </w:pict>
      </w:r>
    </w:p>
    <w:p w14:paraId="201E6E7A" w14:textId="77777777" w:rsidR="00BE4C13" w:rsidRPr="00BE4C13" w:rsidRDefault="00BE4C13" w:rsidP="00BE4C13">
      <w:r w:rsidRPr="00BE4C13">
        <w:t>Юго-восточнее Берлина войска 1-го Белорусского и 1-го Украинского фронтов завершали ликвидацию окруженной группы войск противника. Немцы, прикрываясь с востока цепью озер, пытались прорваться в западном направлении. Только на одном участке они предприняли двенадцать контратак. Гитлеровцы потеряли убитыми свыше 4.000 солдат и офицеров, но успеха не добились. На других участках все вражеские контратаки также были успешно отражены мощным огнем советской артиллерии, минометов и ударами танков и пехоты. Сжимая кольцо окружения, наши войска загнали немцев на узкий участок. Деморализованные группы противника складывают оружие и сдаются в плен.</w:t>
      </w:r>
    </w:p>
    <w:p w14:paraId="4A80FD7C" w14:textId="77777777" w:rsidR="00BE4C13" w:rsidRPr="00BE4C13" w:rsidRDefault="009D09D9" w:rsidP="00BE4C13">
      <w:r>
        <w:pict w14:anchorId="0BD5A4C2">
          <v:rect id="_x0000_i1029" style="width:0;height:0" o:hralign="center" o:hrstd="t" o:hrnoshade="t" o:hr="t" fillcolor="black" stroked="f"/>
        </w:pict>
      </w:r>
    </w:p>
    <w:p w14:paraId="51895C9B" w14:textId="77777777" w:rsidR="00BE4C13" w:rsidRPr="00BE4C13" w:rsidRDefault="00BE4C13" w:rsidP="00BE4C13">
      <w:r w:rsidRPr="00BE4C13">
        <w:t>Авиацией Краснознаменного Балтийского флота в южной части Балтийского моря потоплен немецкий транспорт. Прямым попаданием бомб повреждены два транспорта противника.</w:t>
      </w:r>
    </w:p>
    <w:p w14:paraId="5645E935" w14:textId="77777777" w:rsidR="00C03365" w:rsidRDefault="0052701F" w:rsidP="0052701F">
      <w:pPr>
        <w:pStyle w:val="1"/>
      </w:pPr>
      <w:r>
        <w:lastRenderedPageBreak/>
        <w:t>Письмо солдату</w:t>
      </w:r>
    </w:p>
    <w:p w14:paraId="691FF33C" w14:textId="77777777" w:rsidR="00D02657" w:rsidRPr="00D02657" w:rsidRDefault="00D02657" w:rsidP="00D02657">
      <w:r w:rsidRPr="00D02657">
        <w:t>Здравствуй, дорогой неизвестный солдат!</w:t>
      </w:r>
    </w:p>
    <w:p w14:paraId="09C33F4F" w14:textId="77777777" w:rsidR="00D02657" w:rsidRPr="00D02657" w:rsidRDefault="00D02657" w:rsidP="00D02657">
      <w:r w:rsidRPr="00D02657">
        <w:t>Меня зовут Баранова Настя, я учусь в 5 классе. Я хотела поблагодарить тебя за жизнь на земле. Я, к счастью, не знаю, что такое война, о ней я смотрела фильмы и читала книги. Спасибо тебе, что ты спас нашу родину ценой своей жизни. Я живу в мирное время именно благодаря тебе, неизвестный солдат. Я имею возможность учиться, играть, радоваться каждому новому дню. И всё это потому, что в нашей стране много таких мужественных и сильных людей, как ты. Я не знаю, что такое голод, бомбёжки, разрушения и хочу, чтобы на земле всегда было спокойно и светло. Спасибо тебе ещё раз, я тебя благодарю от всей души! Если бы не ты, то нашей великой России никогда бы не существовало. Спасибо тебе от нас всех!</w:t>
      </w:r>
    </w:p>
    <w:p w14:paraId="54FCA301" w14:textId="540BC612" w:rsidR="00441CC0" w:rsidRPr="00441CC0" w:rsidRDefault="00D02657" w:rsidP="00D02657">
      <w:r>
        <w:t>Настя, 12 лет</w:t>
      </w:r>
    </w:p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3830A" w14:textId="77777777" w:rsidR="009D09D9" w:rsidRDefault="009D09D9" w:rsidP="00AE44D5">
      <w:pPr>
        <w:spacing w:after="0" w:line="240" w:lineRule="auto"/>
      </w:pPr>
      <w:r>
        <w:separator/>
      </w:r>
    </w:p>
  </w:endnote>
  <w:endnote w:type="continuationSeparator" w:id="0">
    <w:p w14:paraId="60B6A213" w14:textId="77777777" w:rsidR="009D09D9" w:rsidRDefault="009D09D9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04F12" w14:textId="77777777" w:rsidR="009D09D9" w:rsidRDefault="009D09D9" w:rsidP="00AE44D5">
      <w:pPr>
        <w:spacing w:after="0" w:line="240" w:lineRule="auto"/>
      </w:pPr>
      <w:r>
        <w:separator/>
      </w:r>
    </w:p>
  </w:footnote>
  <w:footnote w:type="continuationSeparator" w:id="0">
    <w:p w14:paraId="3D1F3F0F" w14:textId="77777777" w:rsidR="009D09D9" w:rsidRDefault="009D09D9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476DA"/>
    <w:rsid w:val="00066C40"/>
    <w:rsid w:val="000778DB"/>
    <w:rsid w:val="000934C0"/>
    <w:rsid w:val="000A22FD"/>
    <w:rsid w:val="000B0A4B"/>
    <w:rsid w:val="000D343A"/>
    <w:rsid w:val="000E0EBE"/>
    <w:rsid w:val="000F11C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C565E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36ADD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269C"/>
    <w:rsid w:val="008863BC"/>
    <w:rsid w:val="008B014D"/>
    <w:rsid w:val="008B28CB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D09D9"/>
    <w:rsid w:val="009E1771"/>
    <w:rsid w:val="009E3B6C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E4C13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7180C"/>
    <w:rsid w:val="00C852C2"/>
    <w:rsid w:val="00CB351F"/>
    <w:rsid w:val="00CD495E"/>
    <w:rsid w:val="00D02657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2020-04-27T09:54:00Z</dcterms:created>
  <dcterms:modified xsi:type="dcterms:W3CDTF">2020-04-27T11:05:00Z</dcterms:modified>
</cp:coreProperties>
</file>